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56456E" w:rsidRDefault="001374EB" w:rsidP="00B55B97">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B55B97">
      <w:pPr>
        <w:jc w:val="both"/>
        <w:rPr>
          <w:rFonts w:ascii="Trebuchet MS" w:hAnsi="Trebuchet MS"/>
          <w:b/>
          <w:noProof/>
          <w:color w:val="000000" w:themeColor="text1"/>
          <w:sz w:val="22"/>
          <w:szCs w:val="22"/>
        </w:rPr>
      </w:pPr>
    </w:p>
    <w:p w14:paraId="69BDE0DB" w14:textId="77777777" w:rsidR="004E793D" w:rsidRPr="0056456E" w:rsidRDefault="004E793D" w:rsidP="00B55B97">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B55B97">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B55B97">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B55B97">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014CC1C" w14:textId="77777777" w:rsidR="00CC64BF" w:rsidRPr="0056456E" w:rsidRDefault="00CC64BF" w:rsidP="00B55B97">
      <w:pPr>
        <w:jc w:val="both"/>
        <w:rPr>
          <w:rFonts w:ascii="Trebuchet MS" w:hAnsi="Trebuchet MS"/>
          <w:b/>
          <w:noProof/>
          <w:color w:val="000000" w:themeColor="text1"/>
          <w:sz w:val="22"/>
          <w:szCs w:val="22"/>
        </w:rPr>
      </w:pPr>
    </w:p>
    <w:p w14:paraId="28E70CF7" w14:textId="77777777" w:rsidR="00CC64BF" w:rsidRPr="0056456E" w:rsidRDefault="00CC64BF" w:rsidP="00B55B97">
      <w:pPr>
        <w:jc w:val="both"/>
        <w:rPr>
          <w:rFonts w:ascii="Trebuchet MS" w:hAnsi="Trebuchet MS"/>
          <w:b/>
          <w:noProof/>
          <w:color w:val="000000" w:themeColor="text1"/>
          <w:sz w:val="22"/>
          <w:szCs w:val="22"/>
        </w:rPr>
      </w:pPr>
    </w:p>
    <w:p w14:paraId="42E91B73" w14:textId="77777777" w:rsidR="00176051" w:rsidRPr="0056456E" w:rsidRDefault="00176051" w:rsidP="00B55B97">
      <w:pPr>
        <w:jc w:val="both"/>
        <w:rPr>
          <w:rFonts w:ascii="Trebuchet MS" w:hAnsi="Trebuchet MS"/>
          <w:b/>
          <w:noProof/>
          <w:color w:val="000000" w:themeColor="text1"/>
          <w:sz w:val="22"/>
          <w:szCs w:val="22"/>
        </w:rPr>
      </w:pPr>
    </w:p>
    <w:p w14:paraId="03CEDBB4" w14:textId="77777777" w:rsidR="00CC64BF" w:rsidRPr="0056456E" w:rsidRDefault="00176051" w:rsidP="00B55B97">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B55B97">
      <w:pPr>
        <w:jc w:val="center"/>
        <w:rPr>
          <w:rFonts w:ascii="Trebuchet MS" w:hAnsi="Trebuchet MS"/>
          <w:b/>
          <w:noProof/>
          <w:color w:val="000000" w:themeColor="text1"/>
          <w:sz w:val="22"/>
          <w:szCs w:val="22"/>
        </w:rPr>
      </w:pPr>
    </w:p>
    <w:p w14:paraId="773579F0" w14:textId="77777777" w:rsidR="00176051" w:rsidRPr="0056456E" w:rsidRDefault="00176051" w:rsidP="00B55B97">
      <w:pPr>
        <w:jc w:val="center"/>
        <w:rPr>
          <w:rFonts w:ascii="Trebuchet MS" w:hAnsi="Trebuchet MS"/>
          <w:b/>
          <w:noProof/>
          <w:color w:val="000000" w:themeColor="text1"/>
          <w:sz w:val="22"/>
          <w:szCs w:val="22"/>
        </w:rPr>
      </w:pPr>
    </w:p>
    <w:p w14:paraId="183468DB" w14:textId="6305C38C" w:rsidR="00C04E2F" w:rsidRDefault="00513D10" w:rsidP="00B55B97">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r w:rsidR="001D60C4">
        <w:rPr>
          <w:rFonts w:ascii="Trebuchet MS" w:hAnsi="Trebuchet MS"/>
          <w:b/>
          <w:noProof/>
          <w:color w:val="000000" w:themeColor="text1"/>
          <w:sz w:val="22"/>
          <w:szCs w:val="22"/>
        </w:rPr>
        <w:t>for</w:t>
      </w:r>
      <w:r w:rsidR="004F7161">
        <w:rPr>
          <w:rFonts w:ascii="Trebuchet MS" w:hAnsi="Trebuchet MS"/>
          <w:b/>
          <w:noProof/>
          <w:color w:val="000000" w:themeColor="text1"/>
          <w:sz w:val="22"/>
          <w:szCs w:val="22"/>
        </w:rPr>
        <w:t xml:space="preserve"> the</w:t>
      </w:r>
      <w:r w:rsidR="001D60C4">
        <w:rPr>
          <w:rFonts w:ascii="Trebuchet MS" w:hAnsi="Trebuchet MS"/>
          <w:b/>
          <w:noProof/>
          <w:color w:val="000000" w:themeColor="text1"/>
          <w:sz w:val="22"/>
          <w:szCs w:val="22"/>
        </w:rPr>
        <w:t xml:space="preserve"> </w:t>
      </w:r>
      <w:r w:rsidR="004F7161" w:rsidRPr="004F7161">
        <w:rPr>
          <w:rFonts w:ascii="Trebuchet MS" w:hAnsi="Trebuchet MS"/>
          <w:b/>
          <w:bCs/>
          <w:noProof/>
          <w:color w:val="000000" w:themeColor="text1"/>
          <w:sz w:val="22"/>
          <w:szCs w:val="22"/>
        </w:rPr>
        <w:t>Development of a Training Module on the Use of AI in International Trade</w:t>
      </w:r>
      <w:r w:rsidR="008A44A0">
        <w:rPr>
          <w:rFonts w:ascii="Trebuchet MS" w:hAnsi="Trebuchet MS"/>
          <w:b/>
          <w:noProof/>
          <w:color w:val="000000" w:themeColor="text1"/>
          <w:sz w:val="22"/>
          <w:szCs w:val="22"/>
        </w:rPr>
        <w:t xml:space="preserve"> </w:t>
      </w:r>
    </w:p>
    <w:p w14:paraId="497FC3ED" w14:textId="77777777" w:rsidR="004F7161" w:rsidRPr="0056456E" w:rsidRDefault="004F7161" w:rsidP="00B55B97">
      <w:pPr>
        <w:jc w:val="center"/>
        <w:rPr>
          <w:rFonts w:ascii="Trebuchet MS" w:hAnsi="Trebuchet MS"/>
          <w:b/>
          <w:noProof/>
          <w:color w:val="000000" w:themeColor="text1"/>
          <w:sz w:val="22"/>
          <w:szCs w:val="22"/>
        </w:rPr>
      </w:pPr>
    </w:p>
    <w:p w14:paraId="2DA76949" w14:textId="44D000B4" w:rsidR="006048FD" w:rsidRPr="0056456E" w:rsidRDefault="003F14FB" w:rsidP="00B55B97">
      <w:pPr>
        <w:jc w:val="center"/>
        <w:rPr>
          <w:rFonts w:ascii="Trebuchet MS" w:hAnsi="Trebuchet MS"/>
          <w:b/>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4F7161">
        <w:rPr>
          <w:rFonts w:ascii="Trebuchet MS" w:hAnsi="Trebuchet MS"/>
          <w:b/>
          <w:noProof/>
          <w:color w:val="000000" w:themeColor="text1"/>
          <w:sz w:val="22"/>
          <w:szCs w:val="22"/>
        </w:rPr>
        <w:t>consultancy services</w:t>
      </w:r>
    </w:p>
    <w:p w14:paraId="0A7ED330" w14:textId="77777777" w:rsidR="00877B02" w:rsidRPr="0056456E" w:rsidRDefault="00877B02" w:rsidP="00B55B97">
      <w:pPr>
        <w:jc w:val="center"/>
        <w:rPr>
          <w:rFonts w:ascii="Trebuchet MS" w:hAnsi="Trebuchet MS"/>
          <w:b/>
          <w:noProof/>
          <w:color w:val="000000" w:themeColor="text1"/>
          <w:sz w:val="22"/>
          <w:szCs w:val="22"/>
        </w:rPr>
      </w:pPr>
    </w:p>
    <w:p w14:paraId="3E789EB8" w14:textId="77777777" w:rsidR="003F5453" w:rsidRPr="0056456E" w:rsidRDefault="003F5453" w:rsidP="00B55B97">
      <w:pPr>
        <w:jc w:val="center"/>
        <w:rPr>
          <w:rFonts w:ascii="Trebuchet MS" w:hAnsi="Trebuchet MS"/>
          <w:noProof/>
          <w:color w:val="000000" w:themeColor="text1"/>
          <w:sz w:val="22"/>
          <w:szCs w:val="22"/>
        </w:rPr>
      </w:pPr>
    </w:p>
    <w:p w14:paraId="346DE138" w14:textId="39774E44" w:rsidR="00C04E2F" w:rsidRPr="0056456E" w:rsidRDefault="004F7161" w:rsidP="00B55B97">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September</w:t>
      </w:r>
      <w:r w:rsidR="00C575F0" w:rsidRPr="0056456E">
        <w:rPr>
          <w:rFonts w:ascii="Trebuchet MS" w:hAnsi="Trebuchet MS"/>
          <w:b/>
          <w:noProof/>
          <w:color w:val="000000" w:themeColor="text1"/>
          <w:sz w:val="22"/>
          <w:szCs w:val="22"/>
        </w:rPr>
        <w:t xml:space="preserve">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Pr>
          <w:rFonts w:ascii="Trebuchet MS" w:hAnsi="Trebuchet MS"/>
          <w:b/>
          <w:noProof/>
          <w:color w:val="000000" w:themeColor="text1"/>
          <w:sz w:val="22"/>
          <w:szCs w:val="22"/>
        </w:rPr>
        <w:t>4</w:t>
      </w:r>
    </w:p>
    <w:p w14:paraId="02FCD86F" w14:textId="77777777" w:rsidR="009E7CB8" w:rsidRPr="0056456E" w:rsidRDefault="009E7CB8" w:rsidP="00B55B97">
      <w:pPr>
        <w:jc w:val="both"/>
        <w:rPr>
          <w:rFonts w:ascii="Trebuchet MS" w:hAnsi="Trebuchet MS"/>
          <w:b/>
          <w:noProof/>
          <w:color w:val="000000" w:themeColor="text1"/>
          <w:sz w:val="22"/>
          <w:szCs w:val="22"/>
        </w:rPr>
      </w:pPr>
    </w:p>
    <w:p w14:paraId="37ABD082" w14:textId="77777777" w:rsidR="008C1453" w:rsidRPr="0056456E" w:rsidRDefault="008C1453" w:rsidP="00B55B97">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B55B97">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464C3D10" w:rsidR="001E6453" w:rsidRPr="0056456E" w:rsidRDefault="00E72903" w:rsidP="00B55B97">
            <w:pPr>
              <w:jc w:val="both"/>
              <w:rPr>
                <w:rFonts w:ascii="Trebuchet MS" w:hAnsi="Trebuchet MS"/>
                <w:b/>
                <w:noProof/>
                <w:sz w:val="22"/>
                <w:szCs w:val="22"/>
              </w:rPr>
            </w:pPr>
            <w:r w:rsidRPr="00E72903">
              <w:rPr>
                <w:rFonts w:ascii="Trebuchet MS" w:hAnsi="Trebuchet MS"/>
                <w:b/>
                <w:bCs/>
                <w:noProof/>
                <w:sz w:val="22"/>
                <w:szCs w:val="22"/>
              </w:rPr>
              <w:t>CCA RFQ LCC Q0503-</w:t>
            </w:r>
            <w:r>
              <w:rPr>
                <w:rFonts w:ascii="Trebuchet MS" w:hAnsi="Trebuchet MS"/>
                <w:b/>
                <w:bCs/>
                <w:noProof/>
                <w:sz w:val="22"/>
                <w:szCs w:val="22"/>
              </w:rPr>
              <w:t>8</w:t>
            </w:r>
            <w:r w:rsidRPr="00E72903">
              <w:rPr>
                <w:rFonts w:ascii="Trebuchet MS" w:hAnsi="Trebuchet MS"/>
                <w:b/>
                <w:bCs/>
                <w:noProof/>
                <w:sz w:val="22"/>
                <w:szCs w:val="22"/>
              </w:rPr>
              <w:t xml:space="preserve"> </w:t>
            </w:r>
          </w:p>
        </w:tc>
      </w:tr>
      <w:tr w:rsidR="001E6453" w:rsidRPr="0056456E" w14:paraId="5A82F7F5" w14:textId="77777777" w:rsidTr="005E3907">
        <w:tc>
          <w:tcPr>
            <w:tcW w:w="3544" w:type="dxa"/>
          </w:tcPr>
          <w:p w14:paraId="43BA884A" w14:textId="77777777" w:rsidR="001E6453" w:rsidRPr="0056456E" w:rsidRDefault="001E6453" w:rsidP="00B55B97">
            <w:pPr>
              <w:jc w:val="both"/>
              <w:rPr>
                <w:rFonts w:ascii="Trebuchet MS" w:hAnsi="Trebuchet MS"/>
                <w:b/>
                <w:noProof/>
                <w:sz w:val="22"/>
                <w:szCs w:val="22"/>
              </w:rPr>
            </w:pPr>
          </w:p>
        </w:tc>
        <w:tc>
          <w:tcPr>
            <w:tcW w:w="5747" w:type="dxa"/>
          </w:tcPr>
          <w:p w14:paraId="660B4C82" w14:textId="77777777" w:rsidR="001E6453" w:rsidRPr="0056456E" w:rsidRDefault="001E6453" w:rsidP="00B55B97">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B55B97">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6F83DE29" w:rsidR="001E6453" w:rsidRPr="0056456E" w:rsidRDefault="00E72903" w:rsidP="00B55B97">
            <w:pPr>
              <w:jc w:val="both"/>
              <w:rPr>
                <w:rFonts w:ascii="Trebuchet MS" w:hAnsi="Trebuchet MS"/>
                <w:b/>
                <w:noProof/>
                <w:sz w:val="22"/>
                <w:szCs w:val="22"/>
                <w:highlight w:val="yellow"/>
              </w:rPr>
            </w:pPr>
            <w:r>
              <w:rPr>
                <w:rFonts w:ascii="Trebuchet MS" w:hAnsi="Trebuchet MS"/>
                <w:b/>
                <w:bCs/>
                <w:noProof/>
                <w:sz w:val="22"/>
                <w:szCs w:val="22"/>
              </w:rPr>
              <w:t>5pm (UK time)</w:t>
            </w:r>
            <w:r w:rsidR="001E6453">
              <w:rPr>
                <w:rFonts w:ascii="Trebuchet MS" w:hAnsi="Trebuchet MS"/>
                <w:b/>
                <w:bCs/>
                <w:noProof/>
                <w:sz w:val="22"/>
                <w:szCs w:val="22"/>
              </w:rPr>
              <w:t xml:space="preserve"> on </w:t>
            </w:r>
            <w:r>
              <w:rPr>
                <w:rFonts w:ascii="Trebuchet MS" w:hAnsi="Trebuchet MS"/>
                <w:b/>
                <w:bCs/>
                <w:noProof/>
                <w:sz w:val="22"/>
                <w:szCs w:val="22"/>
              </w:rPr>
              <w:t>18</w:t>
            </w:r>
            <w:r w:rsidRPr="00E72903">
              <w:rPr>
                <w:rFonts w:ascii="Trebuchet MS" w:hAnsi="Trebuchet MS"/>
                <w:b/>
                <w:bCs/>
                <w:noProof/>
                <w:sz w:val="22"/>
                <w:szCs w:val="22"/>
                <w:vertAlign w:val="superscript"/>
              </w:rPr>
              <w:t>th</w:t>
            </w:r>
            <w:r>
              <w:rPr>
                <w:rFonts w:ascii="Trebuchet MS" w:hAnsi="Trebuchet MS"/>
                <w:b/>
                <w:bCs/>
                <w:noProof/>
                <w:sz w:val="22"/>
                <w:szCs w:val="22"/>
              </w:rPr>
              <w:t xml:space="preserve"> September 2024</w:t>
            </w:r>
            <w:r w:rsidR="001E6453">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77777777" w:rsidR="001E6453" w:rsidRPr="0056456E" w:rsidRDefault="001E6453" w:rsidP="00B55B97">
            <w:pPr>
              <w:jc w:val="both"/>
              <w:rPr>
                <w:rFonts w:ascii="Trebuchet MS" w:hAnsi="Trebuchet MS"/>
                <w:b/>
                <w:noProof/>
                <w:sz w:val="22"/>
                <w:szCs w:val="22"/>
              </w:rPr>
            </w:pPr>
          </w:p>
        </w:tc>
        <w:tc>
          <w:tcPr>
            <w:tcW w:w="5747" w:type="dxa"/>
          </w:tcPr>
          <w:p w14:paraId="6F321306" w14:textId="77777777" w:rsidR="001E6453" w:rsidRPr="0056456E" w:rsidRDefault="001E6453" w:rsidP="00B55B97">
            <w:pPr>
              <w:jc w:val="both"/>
              <w:rPr>
                <w:rFonts w:ascii="Trebuchet MS" w:hAnsi="Trebuchet MS"/>
                <w:b/>
                <w:noProof/>
                <w:sz w:val="22"/>
                <w:szCs w:val="22"/>
              </w:rPr>
            </w:pPr>
          </w:p>
        </w:tc>
      </w:tr>
      <w:tr w:rsidR="001E6453" w:rsidRPr="00B55B97" w14:paraId="4B4D1198" w14:textId="77777777" w:rsidTr="005E3907">
        <w:tc>
          <w:tcPr>
            <w:tcW w:w="3544" w:type="dxa"/>
          </w:tcPr>
          <w:p w14:paraId="70D52F3E" w14:textId="13992B5C" w:rsidR="001E6453" w:rsidRPr="0056456E" w:rsidRDefault="001E6453" w:rsidP="00B55B97">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57F68276" w:rsidR="001E6453" w:rsidRPr="00B55B97" w:rsidRDefault="00E72903" w:rsidP="00B55B97">
            <w:pPr>
              <w:jc w:val="both"/>
              <w:rPr>
                <w:rFonts w:ascii="Trebuchet MS" w:hAnsi="Trebuchet MS"/>
                <w:b/>
                <w:noProof/>
                <w:sz w:val="22"/>
                <w:szCs w:val="22"/>
              </w:rPr>
            </w:pPr>
            <w:r w:rsidRPr="00B55B97">
              <w:rPr>
                <w:rFonts w:ascii="Trebuchet MS" w:hAnsi="Trebuchet MS"/>
                <w:b/>
                <w:noProof/>
                <w:sz w:val="22"/>
                <w:szCs w:val="22"/>
              </w:rPr>
              <w:t>September 2024</w:t>
            </w:r>
          </w:p>
        </w:tc>
      </w:tr>
      <w:tr w:rsidR="001E6453" w:rsidRPr="00B55B97" w14:paraId="29ED8B56" w14:textId="77777777" w:rsidTr="005E3907">
        <w:tc>
          <w:tcPr>
            <w:tcW w:w="3544" w:type="dxa"/>
          </w:tcPr>
          <w:p w14:paraId="66A8E176" w14:textId="77777777" w:rsidR="001E6453" w:rsidRPr="0056456E" w:rsidRDefault="001E6453" w:rsidP="00B55B97">
            <w:pPr>
              <w:jc w:val="both"/>
              <w:rPr>
                <w:rFonts w:ascii="Trebuchet MS" w:hAnsi="Trebuchet MS"/>
                <w:b/>
                <w:noProof/>
                <w:sz w:val="22"/>
                <w:szCs w:val="22"/>
              </w:rPr>
            </w:pPr>
          </w:p>
        </w:tc>
        <w:tc>
          <w:tcPr>
            <w:tcW w:w="5747" w:type="dxa"/>
          </w:tcPr>
          <w:p w14:paraId="77DE659F" w14:textId="77777777" w:rsidR="001E6453" w:rsidRPr="00B55B97" w:rsidRDefault="001E6453" w:rsidP="00B55B97">
            <w:pPr>
              <w:jc w:val="both"/>
              <w:rPr>
                <w:rFonts w:ascii="Trebuchet MS" w:hAnsi="Trebuchet MS"/>
                <w:b/>
                <w:noProof/>
                <w:sz w:val="22"/>
                <w:szCs w:val="22"/>
              </w:rPr>
            </w:pPr>
          </w:p>
        </w:tc>
      </w:tr>
    </w:tbl>
    <w:p w14:paraId="6184BFB7" w14:textId="77777777" w:rsidR="00E4519B" w:rsidRPr="0056456E" w:rsidRDefault="00E4519B" w:rsidP="00B55B97">
      <w:pPr>
        <w:jc w:val="both"/>
        <w:rPr>
          <w:rFonts w:ascii="Trebuchet MS" w:hAnsi="Trebuchet MS"/>
          <w:b/>
          <w:noProof/>
          <w:color w:val="000000" w:themeColor="text1"/>
          <w:sz w:val="22"/>
          <w:szCs w:val="22"/>
        </w:rPr>
      </w:pPr>
    </w:p>
    <w:p w14:paraId="3CBBA8B8" w14:textId="77777777" w:rsidR="005E3907" w:rsidRPr="0056456E" w:rsidRDefault="005E3907" w:rsidP="00B55B97">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B55B97">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B55B97">
      <w:pPr>
        <w:jc w:val="both"/>
        <w:rPr>
          <w:rFonts w:ascii="Trebuchet MS" w:hAnsi="Trebuchet MS"/>
          <w:b/>
          <w:noProof/>
          <w:color w:val="000000" w:themeColor="text1"/>
          <w:sz w:val="22"/>
          <w:szCs w:val="22"/>
        </w:rPr>
      </w:pPr>
    </w:p>
    <w:p w14:paraId="7F3D8B18" w14:textId="7BE0CFB8" w:rsidR="004D4A99" w:rsidRPr="00B55B97" w:rsidRDefault="000C626A"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bCs/>
          <w:noProof/>
          <w:color w:val="000000" w:themeColor="text1"/>
          <w:sz w:val="22"/>
          <w:szCs w:val="22"/>
        </w:rPr>
        <w:fldChar w:fldCharType="begin"/>
      </w:r>
      <w:r w:rsidRPr="00B55B97">
        <w:rPr>
          <w:rFonts w:ascii="Trebuchet MS" w:hAnsi="Trebuchet MS" w:cs="Calibri"/>
          <w:bCs/>
          <w:noProof/>
          <w:color w:val="000000" w:themeColor="text1"/>
          <w:sz w:val="22"/>
          <w:szCs w:val="22"/>
        </w:rPr>
        <w:instrText xml:space="preserve"> TOC \o "1-2" \u </w:instrText>
      </w:r>
      <w:r w:rsidRPr="00B55B97">
        <w:rPr>
          <w:rFonts w:ascii="Trebuchet MS" w:hAnsi="Trebuchet MS" w:cs="Calibri"/>
          <w:bCs/>
          <w:noProof/>
          <w:color w:val="000000" w:themeColor="text1"/>
          <w:sz w:val="22"/>
          <w:szCs w:val="22"/>
        </w:rPr>
        <w:fldChar w:fldCharType="separate"/>
      </w:r>
      <w:r w:rsidR="004D4A99" w:rsidRPr="00B55B97">
        <w:rPr>
          <w:rFonts w:ascii="Trebuchet MS" w:hAnsi="Trebuchet MS"/>
          <w:noProof/>
          <w:sz w:val="22"/>
          <w:szCs w:val="22"/>
          <w14:scene3d>
            <w14:camera w14:prst="orthographicFront"/>
            <w14:lightRig w14:rig="threePt" w14:dir="t">
              <w14:rot w14:lat="0" w14:lon="0" w14:rev="0"/>
            </w14:lightRig>
          </w14:scene3d>
        </w:rPr>
        <w:t>1.</w:t>
      </w:r>
      <w:r w:rsidR="004D4A99" w:rsidRPr="00B55B97">
        <w:rPr>
          <w:rFonts w:ascii="Trebuchet MS" w:eastAsiaTheme="minorEastAsia" w:hAnsi="Trebuchet MS" w:cstheme="minorBidi"/>
          <w:noProof/>
          <w:sz w:val="22"/>
          <w:szCs w:val="22"/>
          <w:lang w:eastAsia="en-GB"/>
        </w:rPr>
        <w:tab/>
      </w:r>
      <w:r w:rsidR="004D4A99" w:rsidRPr="00B55B97">
        <w:rPr>
          <w:rFonts w:ascii="Trebuchet MS" w:hAnsi="Trebuchet MS"/>
          <w:noProof/>
          <w:sz w:val="22"/>
          <w:szCs w:val="22"/>
        </w:rPr>
        <w:t>Introduction</w:t>
      </w:r>
      <w:r w:rsidR="004D4A99" w:rsidRPr="00B55B97">
        <w:rPr>
          <w:rFonts w:ascii="Trebuchet MS" w:hAnsi="Trebuchet MS"/>
          <w:noProof/>
          <w:sz w:val="22"/>
          <w:szCs w:val="22"/>
        </w:rPr>
        <w:tab/>
      </w:r>
      <w:r w:rsidR="004D4A99" w:rsidRPr="00B55B97">
        <w:rPr>
          <w:rFonts w:ascii="Trebuchet MS" w:hAnsi="Trebuchet MS"/>
          <w:noProof/>
          <w:sz w:val="22"/>
          <w:szCs w:val="22"/>
        </w:rPr>
        <w:fldChar w:fldCharType="begin"/>
      </w:r>
      <w:r w:rsidR="004D4A99" w:rsidRPr="00B55B97">
        <w:rPr>
          <w:rFonts w:ascii="Trebuchet MS" w:hAnsi="Trebuchet MS"/>
          <w:noProof/>
          <w:sz w:val="22"/>
          <w:szCs w:val="22"/>
        </w:rPr>
        <w:instrText xml:space="preserve"> PAGEREF _Toc124780259 \h </w:instrText>
      </w:r>
      <w:r w:rsidR="004D4A99" w:rsidRPr="00B55B97">
        <w:rPr>
          <w:rFonts w:ascii="Trebuchet MS" w:hAnsi="Trebuchet MS"/>
          <w:noProof/>
          <w:sz w:val="22"/>
          <w:szCs w:val="22"/>
        </w:rPr>
      </w:r>
      <w:r w:rsidR="004D4A99" w:rsidRPr="00B55B97">
        <w:rPr>
          <w:rFonts w:ascii="Trebuchet MS" w:hAnsi="Trebuchet MS"/>
          <w:noProof/>
          <w:sz w:val="22"/>
          <w:szCs w:val="22"/>
        </w:rPr>
        <w:fldChar w:fldCharType="separate"/>
      </w:r>
      <w:r w:rsidR="003E10D9" w:rsidRPr="00B55B97">
        <w:rPr>
          <w:rFonts w:ascii="Trebuchet MS" w:hAnsi="Trebuchet MS"/>
          <w:noProof/>
          <w:sz w:val="22"/>
          <w:szCs w:val="22"/>
        </w:rPr>
        <w:t>3</w:t>
      </w:r>
      <w:r w:rsidR="004D4A99" w:rsidRPr="00B55B97">
        <w:rPr>
          <w:rFonts w:ascii="Trebuchet MS" w:hAnsi="Trebuchet MS"/>
          <w:noProof/>
          <w:sz w:val="22"/>
          <w:szCs w:val="22"/>
        </w:rPr>
        <w:fldChar w:fldCharType="end"/>
      </w:r>
    </w:p>
    <w:p w14:paraId="770E185E" w14:textId="29026DFE"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2.</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Purpose</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_Toc124780260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3</w:t>
      </w:r>
      <w:r w:rsidRPr="00B55B97">
        <w:rPr>
          <w:rFonts w:ascii="Trebuchet MS" w:hAnsi="Trebuchet MS"/>
          <w:noProof/>
          <w:sz w:val="22"/>
          <w:szCs w:val="22"/>
        </w:rPr>
        <w:fldChar w:fldCharType="end"/>
      </w:r>
    </w:p>
    <w:p w14:paraId="72C9C9B4" w14:textId="57BEAE78"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3.</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Instructions to Bidders</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_Toc124780261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3</w:t>
      </w:r>
      <w:r w:rsidRPr="00B55B97">
        <w:rPr>
          <w:rFonts w:ascii="Trebuchet MS" w:hAnsi="Trebuchet MS"/>
          <w:noProof/>
          <w:sz w:val="22"/>
          <w:szCs w:val="22"/>
        </w:rPr>
        <w:fldChar w:fldCharType="end"/>
      </w:r>
    </w:p>
    <w:p w14:paraId="424BEC76" w14:textId="0979CC34"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4.</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Evaluation Weightings</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_Toc124780262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3</w:t>
      </w:r>
      <w:r w:rsidRPr="00B55B97">
        <w:rPr>
          <w:rFonts w:ascii="Trebuchet MS" w:hAnsi="Trebuchet MS"/>
          <w:noProof/>
          <w:sz w:val="22"/>
          <w:szCs w:val="22"/>
        </w:rPr>
        <w:fldChar w:fldCharType="end"/>
      </w:r>
    </w:p>
    <w:p w14:paraId="75BB3E42" w14:textId="0B1F299A"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5.</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Quote Timeline</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_Toc124780263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4</w:t>
      </w:r>
      <w:r w:rsidRPr="00B55B97">
        <w:rPr>
          <w:rFonts w:ascii="Trebuchet MS" w:hAnsi="Trebuchet MS"/>
          <w:noProof/>
          <w:sz w:val="22"/>
          <w:szCs w:val="22"/>
        </w:rPr>
        <w:fldChar w:fldCharType="end"/>
      </w:r>
    </w:p>
    <w:p w14:paraId="2B50708D" w14:textId="1AEC76B3"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6.</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Information for Bidders</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_Toc124780264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4</w:t>
      </w:r>
      <w:r w:rsidRPr="00B55B97">
        <w:rPr>
          <w:rFonts w:ascii="Trebuchet MS" w:hAnsi="Trebuchet MS"/>
          <w:noProof/>
          <w:sz w:val="22"/>
          <w:szCs w:val="22"/>
        </w:rPr>
        <w:fldChar w:fldCharType="end"/>
      </w:r>
    </w:p>
    <w:p w14:paraId="47FA8D64" w14:textId="3BB2372D" w:rsidR="004D4A99" w:rsidRPr="00B55B97" w:rsidRDefault="004D4A99" w:rsidP="00B55B97">
      <w:pPr>
        <w:pStyle w:val="TOC1"/>
        <w:tabs>
          <w:tab w:val="left" w:pos="440"/>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noProof/>
          <w:sz w:val="22"/>
          <w:szCs w:val="22"/>
          <w14:scene3d>
            <w14:camera w14:prst="orthographicFront"/>
            <w14:lightRig w14:rig="threePt" w14:dir="t">
              <w14:rot w14:lat="0" w14:lon="0" w14:rev="0"/>
            </w14:lightRig>
          </w14:scene3d>
        </w:rPr>
        <w:t>7.</w:t>
      </w:r>
      <w:r w:rsidRPr="00B55B97">
        <w:rPr>
          <w:rFonts w:ascii="Trebuchet MS" w:eastAsiaTheme="minorEastAsia" w:hAnsi="Trebuchet MS" w:cstheme="minorBidi"/>
          <w:noProof/>
          <w:sz w:val="22"/>
          <w:szCs w:val="22"/>
          <w:lang w:eastAsia="en-GB"/>
        </w:rPr>
        <w:tab/>
      </w:r>
      <w:r w:rsidRPr="00B55B97">
        <w:rPr>
          <w:rFonts w:ascii="Trebuchet MS" w:hAnsi="Trebuchet MS"/>
          <w:noProof/>
          <w:sz w:val="22"/>
          <w:szCs w:val="22"/>
        </w:rPr>
        <w:t>Terms of reference</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_Toc124780265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5</w:t>
      </w:r>
      <w:r w:rsidRPr="00B55B97">
        <w:rPr>
          <w:rFonts w:ascii="Trebuchet MS" w:hAnsi="Trebuchet MS"/>
          <w:noProof/>
          <w:sz w:val="22"/>
          <w:szCs w:val="22"/>
        </w:rPr>
        <w:fldChar w:fldCharType="end"/>
      </w:r>
    </w:p>
    <w:p w14:paraId="720F09B2" w14:textId="02DE7081" w:rsidR="004D4A99" w:rsidRPr="00B55B97" w:rsidRDefault="004D4A99" w:rsidP="00B55B97">
      <w:pPr>
        <w:pStyle w:val="TOC1"/>
        <w:tabs>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noProof/>
          <w:color w:val="000000" w:themeColor="text1"/>
          <w:sz w:val="22"/>
          <w:szCs w:val="22"/>
        </w:rPr>
        <w:t>Part 1 – Bidder Details</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_Toc124780266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8</w:t>
      </w:r>
      <w:r w:rsidRPr="00B55B97">
        <w:rPr>
          <w:rFonts w:ascii="Trebuchet MS" w:hAnsi="Trebuchet MS"/>
          <w:noProof/>
          <w:sz w:val="22"/>
          <w:szCs w:val="22"/>
        </w:rPr>
        <w:fldChar w:fldCharType="end"/>
      </w:r>
    </w:p>
    <w:p w14:paraId="45F3DFBC" w14:textId="3D8B1294" w:rsidR="004D4A99" w:rsidRPr="00B55B97" w:rsidRDefault="004D4A99" w:rsidP="00B55B97">
      <w:pPr>
        <w:pStyle w:val="TOC1"/>
        <w:tabs>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noProof/>
          <w:color w:val="000000" w:themeColor="text1"/>
          <w:sz w:val="22"/>
          <w:szCs w:val="22"/>
        </w:rPr>
        <w:t>Part 2 - Suitability Assessment Questions</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_Toc124780267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9</w:t>
      </w:r>
      <w:r w:rsidRPr="00B55B97">
        <w:rPr>
          <w:rFonts w:ascii="Trebuchet MS" w:hAnsi="Trebuchet MS"/>
          <w:noProof/>
          <w:sz w:val="22"/>
          <w:szCs w:val="22"/>
        </w:rPr>
        <w:fldChar w:fldCharType="end"/>
      </w:r>
    </w:p>
    <w:p w14:paraId="37DB02B1" w14:textId="13FE7488" w:rsidR="004D4A99" w:rsidRPr="00B55B97" w:rsidRDefault="004D4A99" w:rsidP="00B55B97">
      <w:pPr>
        <w:pStyle w:val="TOC1"/>
        <w:tabs>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noProof/>
          <w:color w:val="000000" w:themeColor="text1"/>
          <w:sz w:val="22"/>
          <w:szCs w:val="22"/>
        </w:rPr>
        <w:t>Part 3 – Technical Questionnaire</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_Toc124780268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13</w:t>
      </w:r>
      <w:r w:rsidRPr="00B55B97">
        <w:rPr>
          <w:rFonts w:ascii="Trebuchet MS" w:hAnsi="Trebuchet MS"/>
          <w:noProof/>
          <w:sz w:val="22"/>
          <w:szCs w:val="22"/>
        </w:rPr>
        <w:fldChar w:fldCharType="end"/>
      </w:r>
    </w:p>
    <w:p w14:paraId="68032082" w14:textId="78D7706F" w:rsidR="004D4A99" w:rsidRPr="00B55B97" w:rsidRDefault="004D4A99" w:rsidP="00B55B97">
      <w:pPr>
        <w:pStyle w:val="TOC1"/>
        <w:tabs>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noProof/>
          <w:color w:val="000000" w:themeColor="text1"/>
          <w:sz w:val="22"/>
          <w:szCs w:val="22"/>
        </w:rPr>
        <w:t>Part 4 – Pricing</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_Toc124780269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14</w:t>
      </w:r>
      <w:r w:rsidRPr="00B55B97">
        <w:rPr>
          <w:rFonts w:ascii="Trebuchet MS" w:hAnsi="Trebuchet MS"/>
          <w:noProof/>
          <w:sz w:val="22"/>
          <w:szCs w:val="22"/>
        </w:rPr>
        <w:fldChar w:fldCharType="end"/>
      </w:r>
    </w:p>
    <w:p w14:paraId="5B02FDC2" w14:textId="5AD8EA94" w:rsidR="004D4A99" w:rsidRPr="00B55B97" w:rsidRDefault="004D4A99" w:rsidP="00B55B97">
      <w:pPr>
        <w:pStyle w:val="TOC1"/>
        <w:tabs>
          <w:tab w:val="right" w:leader="underscore" w:pos="9291"/>
        </w:tabs>
        <w:rPr>
          <w:rFonts w:ascii="Trebuchet MS" w:eastAsiaTheme="minorEastAsia" w:hAnsi="Trebuchet MS" w:cstheme="minorBidi"/>
          <w:noProof/>
          <w:sz w:val="22"/>
          <w:szCs w:val="22"/>
          <w:lang w:eastAsia="en-GB"/>
        </w:rPr>
      </w:pPr>
      <w:r w:rsidRPr="00B55B97">
        <w:rPr>
          <w:rFonts w:ascii="Trebuchet MS" w:hAnsi="Trebuchet MS" w:cs="Calibri"/>
          <w:noProof/>
          <w:color w:val="000000" w:themeColor="text1"/>
          <w:sz w:val="22"/>
          <w:szCs w:val="22"/>
        </w:rPr>
        <w:t>5. Pricing</w:t>
      </w:r>
      <w:r w:rsidRPr="00B55B97">
        <w:rPr>
          <w:rFonts w:ascii="Trebuchet MS" w:hAnsi="Trebuchet MS"/>
          <w:noProof/>
          <w:sz w:val="22"/>
          <w:szCs w:val="22"/>
        </w:rPr>
        <w:tab/>
      </w:r>
      <w:r w:rsidRPr="00B55B97">
        <w:rPr>
          <w:rFonts w:ascii="Trebuchet MS" w:hAnsi="Trebuchet MS"/>
          <w:noProof/>
          <w:sz w:val="22"/>
          <w:szCs w:val="22"/>
        </w:rPr>
        <w:fldChar w:fldCharType="begin"/>
      </w:r>
      <w:r w:rsidRPr="00B55B97">
        <w:rPr>
          <w:rFonts w:ascii="Trebuchet MS" w:hAnsi="Trebuchet MS"/>
          <w:noProof/>
          <w:sz w:val="22"/>
          <w:szCs w:val="22"/>
        </w:rPr>
        <w:instrText xml:space="preserve"> PAGEREF _Toc124780270 \h </w:instrText>
      </w:r>
      <w:r w:rsidRPr="00B55B97">
        <w:rPr>
          <w:rFonts w:ascii="Trebuchet MS" w:hAnsi="Trebuchet MS"/>
          <w:noProof/>
          <w:sz w:val="22"/>
          <w:szCs w:val="22"/>
        </w:rPr>
      </w:r>
      <w:r w:rsidRPr="00B55B97">
        <w:rPr>
          <w:rFonts w:ascii="Trebuchet MS" w:hAnsi="Trebuchet MS"/>
          <w:noProof/>
          <w:sz w:val="22"/>
          <w:szCs w:val="22"/>
        </w:rPr>
        <w:fldChar w:fldCharType="separate"/>
      </w:r>
      <w:r w:rsidR="003E10D9" w:rsidRPr="00B55B97">
        <w:rPr>
          <w:rFonts w:ascii="Trebuchet MS" w:hAnsi="Trebuchet MS"/>
          <w:noProof/>
          <w:sz w:val="22"/>
          <w:szCs w:val="22"/>
        </w:rPr>
        <w:t>15</w:t>
      </w:r>
      <w:r w:rsidRPr="00B55B97">
        <w:rPr>
          <w:rFonts w:ascii="Trebuchet MS" w:hAnsi="Trebuchet MS"/>
          <w:noProof/>
          <w:sz w:val="22"/>
          <w:szCs w:val="22"/>
        </w:rPr>
        <w:fldChar w:fldCharType="end"/>
      </w:r>
    </w:p>
    <w:p w14:paraId="7E04AA22" w14:textId="1F649C13" w:rsidR="00B41C30" w:rsidRPr="00F82AAF" w:rsidRDefault="000C626A" w:rsidP="00B55B97">
      <w:pPr>
        <w:rPr>
          <w:rFonts w:ascii="Trebuchet MS" w:hAnsi="Trebuchet MS"/>
          <w:bCs/>
          <w:sz w:val="22"/>
          <w:szCs w:val="22"/>
        </w:rPr>
      </w:pPr>
      <w:r w:rsidRPr="00B55B97">
        <w:rPr>
          <w:rFonts w:ascii="Trebuchet MS" w:hAnsi="Trebuchet MS" w:cs="Calibri"/>
          <w:bCs/>
          <w:noProof/>
          <w:sz w:val="22"/>
          <w:szCs w:val="22"/>
        </w:rPr>
        <w:fldChar w:fldCharType="end"/>
      </w:r>
      <w:r w:rsidR="00B41C30" w:rsidRPr="00B55B97">
        <w:rPr>
          <w:rFonts w:ascii="Trebuchet MS" w:hAnsi="Trebuchet MS"/>
          <w:bCs/>
          <w:sz w:val="22"/>
          <w:szCs w:val="22"/>
        </w:rPr>
        <w:t xml:space="preserve">Annex 1 - </w:t>
      </w:r>
      <w:r w:rsidR="00C43D43" w:rsidRPr="00B55B97">
        <w:rPr>
          <w:rFonts w:ascii="Trebuchet MS" w:hAnsi="Trebuchet MS"/>
          <w:bCs/>
          <w:sz w:val="22"/>
          <w:szCs w:val="22"/>
        </w:rPr>
        <w:t xml:space="preserve">    </w:t>
      </w:r>
      <w:r w:rsidR="00C2707C" w:rsidRPr="00B55B97">
        <w:rPr>
          <w:rFonts w:ascii="Trebuchet MS" w:hAnsi="Trebuchet MS"/>
          <w:bCs/>
          <w:sz w:val="22"/>
          <w:szCs w:val="22"/>
        </w:rPr>
        <w:t>Secretariat’s T</w:t>
      </w:r>
      <w:r w:rsidR="001867E3" w:rsidRPr="00B55B97">
        <w:rPr>
          <w:rFonts w:ascii="Trebuchet MS" w:hAnsi="Trebuchet MS"/>
          <w:bCs/>
          <w:sz w:val="22"/>
          <w:szCs w:val="22"/>
        </w:rPr>
        <w:t>echnical Assistance</w:t>
      </w:r>
      <w:r w:rsidR="00B41C30" w:rsidRPr="00B55B97">
        <w:rPr>
          <w:rFonts w:ascii="Trebuchet MS" w:hAnsi="Trebuchet MS"/>
          <w:bCs/>
          <w:sz w:val="22"/>
          <w:szCs w:val="22"/>
        </w:rPr>
        <w:t xml:space="preserve"> Consultants: Corporate Fee Band Table</w:t>
      </w:r>
      <w:r w:rsidR="00B04C93" w:rsidRPr="00B55B97">
        <w:rPr>
          <w:rFonts w:ascii="Trebuchet MS" w:hAnsi="Trebuchet MS"/>
          <w:bCs/>
          <w:sz w:val="22"/>
          <w:szCs w:val="22"/>
        </w:rPr>
        <w:t xml:space="preserve"> </w:t>
      </w:r>
      <w:r w:rsidR="00B04C93" w:rsidRPr="00B55B97">
        <w:rPr>
          <w:rFonts w:ascii="Trebuchet MS" w:hAnsi="Trebuchet MS"/>
          <w:bCs/>
          <w:sz w:val="22"/>
          <w:szCs w:val="22"/>
        </w:rPr>
        <w:tab/>
        <w:t xml:space="preserve">      16</w:t>
      </w:r>
    </w:p>
    <w:p w14:paraId="4BC9A22A" w14:textId="77777777" w:rsidR="00B061F2" w:rsidRPr="0056456E" w:rsidRDefault="00B061F2" w:rsidP="00B55B97">
      <w:pPr>
        <w:jc w:val="both"/>
        <w:rPr>
          <w:rFonts w:ascii="Trebuchet MS" w:hAnsi="Trebuchet MS"/>
          <w:sz w:val="22"/>
          <w:szCs w:val="22"/>
        </w:rPr>
      </w:pPr>
    </w:p>
    <w:p w14:paraId="115F1534" w14:textId="5C3CD9F3" w:rsidR="005E3907" w:rsidRPr="0056456E" w:rsidRDefault="005E3907" w:rsidP="00B55B97">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B55B97">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B55B97">
      <w:pPr>
        <w:spacing w:line="276" w:lineRule="auto"/>
        <w:jc w:val="both"/>
        <w:rPr>
          <w:rFonts w:ascii="Trebuchet MS" w:hAnsi="Trebuchet MS"/>
          <w:noProof/>
          <w:color w:val="000000" w:themeColor="text1"/>
          <w:sz w:val="22"/>
          <w:szCs w:val="22"/>
        </w:rPr>
      </w:pPr>
    </w:p>
    <w:p w14:paraId="1EDF2AE8" w14:textId="7A5A2879" w:rsidR="00966055" w:rsidRPr="0056456E" w:rsidRDefault="00966055" w:rsidP="002B4250">
      <w:pPr>
        <w:overflowPunct/>
        <w:autoSpaceDE/>
        <w:autoSpaceDN/>
        <w:adjustRightInd/>
        <w:spacing w:line="276" w:lineRule="auto"/>
        <w:contextualSpacing/>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w:t>
      </w:r>
    </w:p>
    <w:p w14:paraId="727DCF09" w14:textId="77777777" w:rsidR="00966055" w:rsidRPr="0056456E" w:rsidRDefault="00966055" w:rsidP="002B4250">
      <w:pPr>
        <w:overflowPunct/>
        <w:autoSpaceDE/>
        <w:autoSpaceDN/>
        <w:adjustRightInd/>
        <w:spacing w:line="276" w:lineRule="auto"/>
        <w:ind w:left="705"/>
        <w:contextualSpacing/>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2B4250">
      <w:pPr>
        <w:overflowPunct/>
        <w:autoSpaceDE/>
        <w:autoSpaceDN/>
        <w:adjustRightInd/>
        <w:spacing w:line="276" w:lineRule="auto"/>
        <w:contextualSpacing/>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2B4250">
      <w:pPr>
        <w:overflowPunct/>
        <w:autoSpaceDE/>
        <w:autoSpaceDN/>
        <w:adjustRightInd/>
        <w:spacing w:line="276" w:lineRule="auto"/>
        <w:ind w:left="705"/>
        <w:contextualSpacing/>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B55B97">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B55B97" w:rsidRDefault="00BF0FDC" w:rsidP="00B55B97">
      <w:pPr>
        <w:pStyle w:val="Heading1"/>
        <w:jc w:val="both"/>
        <w:rPr>
          <w:sz w:val="22"/>
          <w:szCs w:val="22"/>
        </w:rPr>
      </w:pPr>
      <w:bookmarkStart w:id="1" w:name="_Toc124780260"/>
      <w:r w:rsidRPr="00B55B97">
        <w:rPr>
          <w:noProof/>
          <w:sz w:val="22"/>
          <w:szCs w:val="22"/>
        </w:rPr>
        <w:t>Purpose</w:t>
      </w:r>
      <w:bookmarkEnd w:id="1"/>
    </w:p>
    <w:p w14:paraId="0C123F72" w14:textId="77777777" w:rsidR="00792810" w:rsidRPr="00B55B97" w:rsidRDefault="00792810" w:rsidP="00B55B97">
      <w:pPr>
        <w:jc w:val="both"/>
        <w:rPr>
          <w:rFonts w:ascii="Trebuchet MS" w:hAnsi="Trebuchet MS"/>
          <w:sz w:val="22"/>
          <w:szCs w:val="22"/>
        </w:rPr>
      </w:pPr>
    </w:p>
    <w:p w14:paraId="3318A6CC" w14:textId="649EBEAF" w:rsidR="00BF0FDC" w:rsidRPr="00B55B97" w:rsidRDefault="00447FAC" w:rsidP="00B55B97">
      <w:pPr>
        <w:jc w:val="both"/>
        <w:rPr>
          <w:rFonts w:ascii="Trebuchet MS" w:hAnsi="Trebuchet MS"/>
          <w:noProof/>
          <w:color w:val="000000" w:themeColor="text1"/>
          <w:sz w:val="22"/>
          <w:szCs w:val="22"/>
        </w:rPr>
      </w:pPr>
      <w:r w:rsidRPr="00B55B97">
        <w:rPr>
          <w:rFonts w:ascii="Trebuchet MS" w:hAnsi="Trebuchet MS"/>
          <w:sz w:val="22"/>
          <w:szCs w:val="22"/>
        </w:rPr>
        <w:t xml:space="preserve">The purpose of this </w:t>
      </w:r>
      <w:r w:rsidR="007F54D7" w:rsidRPr="00B55B97">
        <w:rPr>
          <w:rFonts w:ascii="Trebuchet MS" w:hAnsi="Trebuchet MS"/>
          <w:sz w:val="22"/>
          <w:szCs w:val="22"/>
        </w:rPr>
        <w:t>request for a quote (RFQ)</w:t>
      </w:r>
      <w:r w:rsidRPr="00B55B97">
        <w:rPr>
          <w:rFonts w:ascii="Trebuchet MS" w:hAnsi="Trebuchet MS"/>
          <w:sz w:val="22"/>
          <w:szCs w:val="22"/>
        </w:rPr>
        <w:t xml:space="preserve"> is to find and appoint a suitable </w:t>
      </w:r>
      <w:r w:rsidR="00560B27" w:rsidRPr="00B55B97">
        <w:rPr>
          <w:rFonts w:ascii="Trebuchet MS" w:hAnsi="Trebuchet MS"/>
          <w:sz w:val="22"/>
          <w:szCs w:val="22"/>
        </w:rPr>
        <w:t>consultant</w:t>
      </w:r>
      <w:r w:rsidR="003F14FB" w:rsidRPr="00B55B97">
        <w:rPr>
          <w:rFonts w:ascii="Trebuchet MS" w:hAnsi="Trebuchet MS"/>
          <w:sz w:val="22"/>
          <w:szCs w:val="22"/>
        </w:rPr>
        <w:t xml:space="preserve"> </w:t>
      </w:r>
      <w:r w:rsidRPr="00B55B97">
        <w:rPr>
          <w:rFonts w:ascii="Trebuchet MS" w:hAnsi="Trebuchet MS"/>
          <w:sz w:val="22"/>
          <w:szCs w:val="22"/>
        </w:rPr>
        <w:t xml:space="preserve">for the provision of </w:t>
      </w:r>
      <w:r w:rsidR="00E72903" w:rsidRPr="00B55B97">
        <w:rPr>
          <w:rFonts w:ascii="Trebuchet MS" w:hAnsi="Trebuchet MS"/>
          <w:sz w:val="22"/>
          <w:szCs w:val="22"/>
        </w:rPr>
        <w:t xml:space="preserve">consultancy services for the </w:t>
      </w:r>
      <w:r w:rsidR="00E72903" w:rsidRPr="00B55B97">
        <w:rPr>
          <w:rFonts w:ascii="Trebuchet MS" w:hAnsi="Trebuchet MS"/>
          <w:b/>
          <w:bCs/>
          <w:sz w:val="22"/>
          <w:szCs w:val="22"/>
        </w:rPr>
        <w:t>Development of a Training Module on the Use of AI in International Trade</w:t>
      </w:r>
      <w:r w:rsidR="00E72903" w:rsidRPr="00B55B97">
        <w:rPr>
          <w:rFonts w:ascii="Trebuchet MS" w:hAnsi="Trebuchet MS"/>
          <w:sz w:val="22"/>
          <w:szCs w:val="22"/>
        </w:rPr>
        <w:t xml:space="preserve"> </w:t>
      </w:r>
      <w:r w:rsidRPr="00B55B97">
        <w:rPr>
          <w:rFonts w:ascii="Trebuchet MS" w:hAnsi="Trebuchet MS"/>
          <w:sz w:val="22"/>
          <w:szCs w:val="22"/>
        </w:rPr>
        <w:t xml:space="preserve">to the Commonwealth Secretariat. The appointed </w:t>
      </w:r>
      <w:r w:rsidR="00346AAC" w:rsidRPr="00B55B97">
        <w:rPr>
          <w:rFonts w:ascii="Trebuchet MS" w:hAnsi="Trebuchet MS"/>
          <w:sz w:val="22"/>
          <w:szCs w:val="22"/>
        </w:rPr>
        <w:t>consultant</w:t>
      </w:r>
      <w:r w:rsidR="00303530" w:rsidRPr="00B55B97">
        <w:rPr>
          <w:rFonts w:ascii="Trebuchet MS" w:hAnsi="Trebuchet MS"/>
          <w:sz w:val="22"/>
          <w:szCs w:val="22"/>
        </w:rPr>
        <w:t xml:space="preserve"> </w:t>
      </w:r>
      <w:r w:rsidRPr="00B55B97">
        <w:rPr>
          <w:rFonts w:ascii="Trebuchet MS" w:hAnsi="Trebuchet MS"/>
          <w:sz w:val="22"/>
          <w:szCs w:val="22"/>
        </w:rPr>
        <w:t xml:space="preserve">shall be awarded a contract that </w:t>
      </w:r>
      <w:r w:rsidR="009E7CB8" w:rsidRPr="00B55B97">
        <w:rPr>
          <w:rFonts w:ascii="Trebuchet MS" w:hAnsi="Trebuchet MS"/>
          <w:noProof/>
          <w:color w:val="000000" w:themeColor="text1"/>
          <w:sz w:val="22"/>
          <w:szCs w:val="22"/>
        </w:rPr>
        <w:t xml:space="preserve">will </w:t>
      </w:r>
      <w:r w:rsidR="00BF0FDC" w:rsidRPr="00B55B97">
        <w:rPr>
          <w:rFonts w:ascii="Trebuchet MS" w:hAnsi="Trebuchet MS"/>
          <w:noProof/>
          <w:color w:val="000000" w:themeColor="text1"/>
          <w:sz w:val="22"/>
          <w:szCs w:val="22"/>
        </w:rPr>
        <w:t xml:space="preserve">be effective </w:t>
      </w:r>
      <w:r w:rsidRPr="00B55B97">
        <w:rPr>
          <w:rFonts w:ascii="Trebuchet MS" w:hAnsi="Trebuchet MS"/>
          <w:noProof/>
          <w:color w:val="000000" w:themeColor="text1"/>
          <w:sz w:val="22"/>
          <w:szCs w:val="22"/>
        </w:rPr>
        <w:t xml:space="preserve">for </w:t>
      </w:r>
      <w:r w:rsidR="00511AEE" w:rsidRPr="00B55B97">
        <w:rPr>
          <w:rFonts w:ascii="Trebuchet MS" w:hAnsi="Trebuchet MS"/>
          <w:noProof/>
          <w:color w:val="000000" w:themeColor="text1"/>
          <w:sz w:val="22"/>
          <w:szCs w:val="22"/>
        </w:rPr>
        <w:t xml:space="preserve">up to </w:t>
      </w:r>
      <w:r w:rsidR="00E72903" w:rsidRPr="00B55B97">
        <w:rPr>
          <w:rFonts w:ascii="Trebuchet MS" w:hAnsi="Trebuchet MS"/>
          <w:noProof/>
          <w:color w:val="000000" w:themeColor="text1"/>
          <w:sz w:val="22"/>
          <w:szCs w:val="22"/>
        </w:rPr>
        <w:t xml:space="preserve">three (3) </w:t>
      </w:r>
      <w:r w:rsidR="00ED2218" w:rsidRPr="00B55B97">
        <w:rPr>
          <w:rFonts w:ascii="Trebuchet MS" w:hAnsi="Trebuchet MS"/>
          <w:noProof/>
          <w:color w:val="000000" w:themeColor="text1"/>
          <w:sz w:val="22"/>
          <w:szCs w:val="22"/>
        </w:rPr>
        <w:t>months</w:t>
      </w:r>
      <w:r w:rsidR="003F14FB" w:rsidRPr="00B55B97">
        <w:rPr>
          <w:rFonts w:ascii="Trebuchet MS" w:hAnsi="Trebuchet MS"/>
          <w:noProof/>
          <w:color w:val="000000" w:themeColor="text1"/>
          <w:sz w:val="22"/>
          <w:szCs w:val="22"/>
        </w:rPr>
        <w:t>.</w:t>
      </w:r>
    </w:p>
    <w:p w14:paraId="53C3A44B" w14:textId="77777777" w:rsidR="00BF0FDC" w:rsidRPr="00B55B97" w:rsidRDefault="00BF0FDC" w:rsidP="00B55B97">
      <w:pPr>
        <w:jc w:val="both"/>
        <w:rPr>
          <w:rFonts w:ascii="Trebuchet MS" w:hAnsi="Trebuchet MS"/>
          <w:noProof/>
          <w:color w:val="000000" w:themeColor="text1"/>
          <w:sz w:val="22"/>
          <w:szCs w:val="22"/>
        </w:rPr>
      </w:pPr>
    </w:p>
    <w:p w14:paraId="1382B654" w14:textId="4C96C50E" w:rsidR="00BF0FDC" w:rsidRPr="00B55B97" w:rsidRDefault="00BF0FDC" w:rsidP="00B55B97">
      <w:pPr>
        <w:jc w:val="both"/>
        <w:rPr>
          <w:rFonts w:ascii="Trebuchet MS" w:hAnsi="Trebuchet MS"/>
          <w:sz w:val="22"/>
          <w:szCs w:val="22"/>
        </w:rPr>
      </w:pPr>
      <w:r w:rsidRPr="00B55B97">
        <w:rPr>
          <w:rFonts w:ascii="Trebuchet MS" w:hAnsi="Trebuchet MS"/>
          <w:sz w:val="22"/>
          <w:szCs w:val="22"/>
        </w:rPr>
        <w:t xml:space="preserve">See </w:t>
      </w:r>
      <w:r w:rsidR="00B50C87" w:rsidRPr="00B55B97">
        <w:rPr>
          <w:rFonts w:ascii="Trebuchet MS" w:hAnsi="Trebuchet MS"/>
          <w:sz w:val="22"/>
          <w:szCs w:val="22"/>
        </w:rPr>
        <w:t>Terms of Reference</w:t>
      </w:r>
      <w:r w:rsidRPr="00B55B97">
        <w:rPr>
          <w:rFonts w:ascii="Trebuchet MS" w:hAnsi="Trebuchet MS"/>
          <w:sz w:val="22"/>
          <w:szCs w:val="22"/>
        </w:rPr>
        <w:t xml:space="preserve"> </w:t>
      </w:r>
      <w:r w:rsidR="003A3BB4" w:rsidRPr="00B55B97">
        <w:rPr>
          <w:rFonts w:ascii="Trebuchet MS" w:hAnsi="Trebuchet MS"/>
          <w:sz w:val="22"/>
          <w:szCs w:val="22"/>
        </w:rPr>
        <w:t xml:space="preserve">in Section </w:t>
      </w:r>
      <w:r w:rsidR="002B26F9" w:rsidRPr="00B55B97">
        <w:rPr>
          <w:rFonts w:ascii="Trebuchet MS" w:hAnsi="Trebuchet MS"/>
          <w:sz w:val="22"/>
          <w:szCs w:val="22"/>
        </w:rPr>
        <w:t>7</w:t>
      </w:r>
      <w:r w:rsidR="003A3BB4" w:rsidRPr="00B55B97">
        <w:rPr>
          <w:rFonts w:ascii="Trebuchet MS" w:hAnsi="Trebuchet MS"/>
          <w:sz w:val="22"/>
          <w:szCs w:val="22"/>
        </w:rPr>
        <w:t xml:space="preserve"> </w:t>
      </w:r>
      <w:r w:rsidR="00447FAC" w:rsidRPr="00B55B97">
        <w:rPr>
          <w:rFonts w:ascii="Trebuchet MS" w:hAnsi="Trebuchet MS"/>
          <w:sz w:val="22"/>
          <w:szCs w:val="22"/>
        </w:rPr>
        <w:t>for details on the services required</w:t>
      </w:r>
      <w:r w:rsidR="003A3BB4" w:rsidRPr="00B55B97">
        <w:rPr>
          <w:rFonts w:ascii="Trebuchet MS" w:hAnsi="Trebuchet MS"/>
          <w:sz w:val="22"/>
          <w:szCs w:val="22"/>
        </w:rPr>
        <w:t>.</w:t>
      </w:r>
    </w:p>
    <w:p w14:paraId="18996945" w14:textId="77777777" w:rsidR="005A7D35" w:rsidRPr="00B55B97" w:rsidRDefault="005A7D35" w:rsidP="00B55B97">
      <w:pPr>
        <w:pStyle w:val="Heading1"/>
        <w:jc w:val="both"/>
        <w:rPr>
          <w:sz w:val="22"/>
          <w:szCs w:val="22"/>
        </w:rPr>
      </w:pPr>
      <w:bookmarkStart w:id="2" w:name="_Toc124780261"/>
      <w:r w:rsidRPr="00B55B97">
        <w:rPr>
          <w:sz w:val="22"/>
          <w:szCs w:val="22"/>
        </w:rPr>
        <w:t>Instructions</w:t>
      </w:r>
      <w:r w:rsidR="00792810" w:rsidRPr="00B55B97">
        <w:rPr>
          <w:sz w:val="22"/>
          <w:szCs w:val="22"/>
        </w:rPr>
        <w:t xml:space="preserve"> to Bidders</w:t>
      </w:r>
      <w:bookmarkEnd w:id="2"/>
    </w:p>
    <w:p w14:paraId="50682ABF" w14:textId="77777777" w:rsidR="00792810" w:rsidRPr="00B55B97" w:rsidRDefault="00792810" w:rsidP="00B55B97">
      <w:pPr>
        <w:ind w:left="709"/>
        <w:jc w:val="both"/>
        <w:rPr>
          <w:rFonts w:ascii="Trebuchet MS" w:hAnsi="Trebuchet MS"/>
          <w:noProof/>
          <w:color w:val="000000" w:themeColor="text1"/>
          <w:sz w:val="22"/>
          <w:szCs w:val="22"/>
        </w:rPr>
      </w:pPr>
    </w:p>
    <w:p w14:paraId="473CC172" w14:textId="2DB8F0B8" w:rsidR="00266F51" w:rsidRPr="00B55B97" w:rsidRDefault="006854CA" w:rsidP="00B55B97">
      <w:pPr>
        <w:jc w:val="both"/>
        <w:rPr>
          <w:rFonts w:ascii="Trebuchet MS" w:hAnsi="Trebuchet MS"/>
          <w:noProof/>
          <w:color w:val="000000" w:themeColor="text1"/>
          <w:sz w:val="22"/>
          <w:szCs w:val="22"/>
        </w:rPr>
      </w:pPr>
      <w:r w:rsidRPr="00B55B97">
        <w:rPr>
          <w:rFonts w:ascii="Trebuchet MS" w:hAnsi="Trebuchet MS"/>
          <w:noProof/>
          <w:color w:val="000000" w:themeColor="text1"/>
          <w:sz w:val="22"/>
          <w:szCs w:val="22"/>
        </w:rPr>
        <w:t>Th</w:t>
      </w:r>
      <w:r w:rsidR="00FF5295" w:rsidRPr="00B55B97">
        <w:rPr>
          <w:rFonts w:ascii="Trebuchet MS" w:hAnsi="Trebuchet MS"/>
          <w:noProof/>
          <w:color w:val="000000" w:themeColor="text1"/>
          <w:sz w:val="22"/>
          <w:szCs w:val="22"/>
        </w:rPr>
        <w:t xml:space="preserve">is is a </w:t>
      </w:r>
      <w:r w:rsidR="000649E3" w:rsidRPr="00B55B97">
        <w:rPr>
          <w:rFonts w:ascii="Trebuchet MS" w:hAnsi="Trebuchet MS"/>
          <w:noProof/>
          <w:color w:val="000000" w:themeColor="text1"/>
          <w:sz w:val="22"/>
          <w:szCs w:val="22"/>
          <w:u w:val="single"/>
        </w:rPr>
        <w:t>one</w:t>
      </w:r>
      <w:r w:rsidR="003F14FB" w:rsidRPr="00B55B97">
        <w:rPr>
          <w:rFonts w:ascii="Trebuchet MS" w:hAnsi="Trebuchet MS"/>
          <w:noProof/>
          <w:color w:val="000000" w:themeColor="text1"/>
          <w:sz w:val="22"/>
          <w:szCs w:val="22"/>
          <w:u w:val="single"/>
        </w:rPr>
        <w:t xml:space="preserve"> </w:t>
      </w:r>
      <w:r w:rsidR="00FF5295" w:rsidRPr="00B55B97">
        <w:rPr>
          <w:rFonts w:ascii="Trebuchet MS" w:hAnsi="Trebuchet MS"/>
          <w:noProof/>
          <w:color w:val="000000" w:themeColor="text1"/>
          <w:sz w:val="22"/>
          <w:szCs w:val="22"/>
          <w:u w:val="single"/>
        </w:rPr>
        <w:t>stage</w:t>
      </w:r>
      <w:r w:rsidR="00FF5295" w:rsidRPr="00B55B97">
        <w:rPr>
          <w:rFonts w:ascii="Trebuchet MS" w:hAnsi="Trebuchet MS"/>
          <w:noProof/>
          <w:color w:val="000000" w:themeColor="text1"/>
          <w:sz w:val="22"/>
          <w:szCs w:val="22"/>
        </w:rPr>
        <w:t xml:space="preserve"> </w:t>
      </w:r>
      <w:r w:rsidR="00372D9E" w:rsidRPr="00B55B97">
        <w:rPr>
          <w:rFonts w:ascii="Trebuchet MS" w:hAnsi="Trebuchet MS"/>
          <w:noProof/>
          <w:color w:val="000000" w:themeColor="text1"/>
          <w:sz w:val="22"/>
          <w:szCs w:val="22"/>
        </w:rPr>
        <w:t>RFQ</w:t>
      </w:r>
      <w:r w:rsidRPr="00B55B97">
        <w:rPr>
          <w:rFonts w:ascii="Trebuchet MS" w:hAnsi="Trebuchet MS"/>
          <w:noProof/>
          <w:color w:val="000000" w:themeColor="text1"/>
          <w:sz w:val="22"/>
          <w:szCs w:val="22"/>
        </w:rPr>
        <w:t xml:space="preserve"> process</w:t>
      </w:r>
      <w:r w:rsidR="00AA452C" w:rsidRPr="00B55B97">
        <w:rPr>
          <w:rFonts w:ascii="Trebuchet MS" w:hAnsi="Trebuchet MS"/>
          <w:noProof/>
          <w:color w:val="000000" w:themeColor="text1"/>
          <w:sz w:val="22"/>
          <w:szCs w:val="22"/>
        </w:rPr>
        <w:t xml:space="preserve"> with a</w:t>
      </w:r>
      <w:r w:rsidR="003F14FB" w:rsidRPr="00B55B97">
        <w:rPr>
          <w:rFonts w:ascii="Trebuchet MS" w:hAnsi="Trebuchet MS"/>
          <w:noProof/>
          <w:color w:val="000000" w:themeColor="text1"/>
          <w:sz w:val="22"/>
          <w:szCs w:val="22"/>
        </w:rPr>
        <w:t xml:space="preserve"> written</w:t>
      </w:r>
      <w:r w:rsidR="00AA452C" w:rsidRPr="00B55B97">
        <w:rPr>
          <w:rFonts w:ascii="Trebuchet MS" w:hAnsi="Trebuchet MS"/>
          <w:noProof/>
          <w:color w:val="000000" w:themeColor="text1"/>
          <w:sz w:val="22"/>
          <w:szCs w:val="22"/>
        </w:rPr>
        <w:t xml:space="preserve"> submission</w:t>
      </w:r>
      <w:r w:rsidR="003F14FB" w:rsidRPr="00B55B97">
        <w:rPr>
          <w:rFonts w:ascii="Trebuchet MS" w:hAnsi="Trebuchet MS"/>
          <w:noProof/>
          <w:color w:val="000000" w:themeColor="text1"/>
          <w:sz w:val="22"/>
          <w:szCs w:val="22"/>
        </w:rPr>
        <w:t xml:space="preserve"> to this </w:t>
      </w:r>
      <w:r w:rsidR="00D02A63" w:rsidRPr="00B55B97">
        <w:rPr>
          <w:rFonts w:ascii="Trebuchet MS" w:hAnsi="Trebuchet MS"/>
          <w:noProof/>
          <w:color w:val="000000" w:themeColor="text1"/>
          <w:sz w:val="22"/>
          <w:szCs w:val="22"/>
        </w:rPr>
        <w:t>RFQ</w:t>
      </w:r>
      <w:r w:rsidR="003F14FB" w:rsidRPr="00B55B97">
        <w:rPr>
          <w:rFonts w:ascii="Trebuchet MS" w:hAnsi="Trebuchet MS"/>
          <w:noProof/>
          <w:color w:val="000000" w:themeColor="text1"/>
          <w:sz w:val="22"/>
          <w:szCs w:val="22"/>
        </w:rPr>
        <w:t xml:space="preserve"> </w:t>
      </w:r>
      <w:r w:rsidR="002C217C" w:rsidRPr="00B55B97">
        <w:rPr>
          <w:rFonts w:ascii="Trebuchet MS" w:hAnsi="Trebuchet MS"/>
          <w:noProof/>
          <w:color w:val="000000" w:themeColor="text1"/>
          <w:sz w:val="22"/>
          <w:szCs w:val="22"/>
        </w:rPr>
        <w:t>f</w:t>
      </w:r>
      <w:r w:rsidR="003F14FB" w:rsidRPr="00B55B97">
        <w:rPr>
          <w:rFonts w:ascii="Trebuchet MS" w:hAnsi="Trebuchet MS"/>
          <w:noProof/>
          <w:color w:val="000000" w:themeColor="text1"/>
          <w:sz w:val="22"/>
          <w:szCs w:val="22"/>
        </w:rPr>
        <w:t xml:space="preserve">ollowed by bidder </w:t>
      </w:r>
      <w:r w:rsidR="000649E3" w:rsidRPr="00B55B97">
        <w:rPr>
          <w:rFonts w:ascii="Trebuchet MS" w:hAnsi="Trebuchet MS"/>
          <w:noProof/>
          <w:color w:val="000000" w:themeColor="text1"/>
          <w:sz w:val="22"/>
          <w:szCs w:val="22"/>
        </w:rPr>
        <w:t>clarifications, if required</w:t>
      </w:r>
      <w:r w:rsidR="001C7964" w:rsidRPr="00B55B97">
        <w:rPr>
          <w:rFonts w:ascii="Trebuchet MS" w:hAnsi="Trebuchet MS"/>
          <w:noProof/>
          <w:color w:val="000000" w:themeColor="text1"/>
          <w:sz w:val="22"/>
          <w:szCs w:val="22"/>
        </w:rPr>
        <w:t xml:space="preserve">. </w:t>
      </w:r>
      <w:r w:rsidR="0063211D" w:rsidRPr="00B55B97">
        <w:rPr>
          <w:rFonts w:ascii="Trebuchet MS" w:hAnsi="Trebuchet MS"/>
          <w:noProof/>
          <w:color w:val="000000" w:themeColor="text1"/>
          <w:sz w:val="22"/>
          <w:szCs w:val="22"/>
        </w:rPr>
        <w:t xml:space="preserve">Bidders will be scored following the first stage and </w:t>
      </w:r>
      <w:r w:rsidR="00B95353" w:rsidRPr="00B55B97">
        <w:rPr>
          <w:rFonts w:ascii="Trebuchet MS" w:hAnsi="Trebuchet MS"/>
          <w:noProof/>
          <w:color w:val="000000" w:themeColor="text1"/>
          <w:sz w:val="22"/>
          <w:szCs w:val="22"/>
        </w:rPr>
        <w:t>if required</w:t>
      </w:r>
      <w:r w:rsidR="0063211D" w:rsidRPr="00B55B97">
        <w:rPr>
          <w:rFonts w:ascii="Trebuchet MS" w:hAnsi="Trebuchet MS"/>
          <w:noProof/>
          <w:color w:val="000000" w:themeColor="text1"/>
          <w:sz w:val="22"/>
          <w:szCs w:val="22"/>
        </w:rPr>
        <w:t xml:space="preserve"> bidders </w:t>
      </w:r>
      <w:r w:rsidR="00B95353" w:rsidRPr="00B55B97">
        <w:rPr>
          <w:rFonts w:ascii="Trebuchet MS" w:hAnsi="Trebuchet MS"/>
          <w:noProof/>
          <w:color w:val="000000" w:themeColor="text1"/>
          <w:sz w:val="22"/>
          <w:szCs w:val="22"/>
        </w:rPr>
        <w:t>may</w:t>
      </w:r>
      <w:r w:rsidR="0063211D" w:rsidRPr="00B55B97">
        <w:rPr>
          <w:rFonts w:ascii="Trebuchet MS" w:hAnsi="Trebuchet MS"/>
          <w:noProof/>
          <w:color w:val="000000" w:themeColor="text1"/>
          <w:sz w:val="22"/>
          <w:szCs w:val="22"/>
        </w:rPr>
        <w:t xml:space="preserve"> be </w:t>
      </w:r>
      <w:r w:rsidR="00B95353" w:rsidRPr="00B55B97">
        <w:rPr>
          <w:rFonts w:ascii="Trebuchet MS" w:hAnsi="Trebuchet MS"/>
          <w:noProof/>
          <w:color w:val="000000" w:themeColor="text1"/>
          <w:sz w:val="22"/>
          <w:szCs w:val="22"/>
        </w:rPr>
        <w:t>asked to attend a clarification</w:t>
      </w:r>
      <w:r w:rsidR="00E958E2" w:rsidRPr="00B55B97">
        <w:rPr>
          <w:rFonts w:ascii="Trebuchet MS" w:hAnsi="Trebuchet MS"/>
          <w:noProof/>
          <w:color w:val="000000" w:themeColor="text1"/>
          <w:sz w:val="22"/>
          <w:szCs w:val="22"/>
        </w:rPr>
        <w:t xml:space="preserve"> of their </w:t>
      </w:r>
      <w:r w:rsidR="006828B3" w:rsidRPr="00B55B97">
        <w:rPr>
          <w:rFonts w:ascii="Trebuchet MS" w:hAnsi="Trebuchet MS"/>
          <w:noProof/>
          <w:color w:val="000000" w:themeColor="text1"/>
          <w:sz w:val="22"/>
          <w:szCs w:val="22"/>
        </w:rPr>
        <w:t>Quote</w:t>
      </w:r>
      <w:r w:rsidR="00B95353" w:rsidRPr="00B55B97">
        <w:rPr>
          <w:rFonts w:ascii="Trebuchet MS" w:hAnsi="Trebuchet MS"/>
          <w:noProof/>
          <w:color w:val="000000" w:themeColor="text1"/>
          <w:sz w:val="22"/>
          <w:szCs w:val="22"/>
        </w:rPr>
        <w:t xml:space="preserve"> meeting</w:t>
      </w:r>
      <w:r w:rsidR="0063211D" w:rsidRPr="00B55B97">
        <w:rPr>
          <w:rFonts w:ascii="Trebuchet MS" w:hAnsi="Trebuchet MS"/>
          <w:noProof/>
          <w:color w:val="000000" w:themeColor="text1"/>
          <w:sz w:val="22"/>
          <w:szCs w:val="22"/>
        </w:rPr>
        <w:t>.</w:t>
      </w:r>
    </w:p>
    <w:p w14:paraId="00D60703" w14:textId="77777777" w:rsidR="00266F51" w:rsidRPr="00B55B97" w:rsidRDefault="00266F51" w:rsidP="00B55B97">
      <w:pPr>
        <w:ind w:left="709"/>
        <w:jc w:val="both"/>
        <w:rPr>
          <w:rFonts w:ascii="Trebuchet MS" w:hAnsi="Trebuchet MS"/>
          <w:noProof/>
          <w:color w:val="000000" w:themeColor="text1"/>
          <w:sz w:val="22"/>
          <w:szCs w:val="22"/>
        </w:rPr>
      </w:pPr>
    </w:p>
    <w:p w14:paraId="2DD7B457" w14:textId="4E4C5C9D" w:rsidR="002C217C" w:rsidRPr="00B55B97" w:rsidRDefault="002C217C" w:rsidP="00B55B97">
      <w:pPr>
        <w:jc w:val="both"/>
        <w:rPr>
          <w:rFonts w:ascii="Trebuchet MS" w:hAnsi="Trebuchet MS"/>
          <w:sz w:val="22"/>
          <w:szCs w:val="22"/>
        </w:rPr>
      </w:pPr>
      <w:r w:rsidRPr="00B55B97">
        <w:rPr>
          <w:rFonts w:ascii="Trebuchet MS" w:hAnsi="Trebuchet MS"/>
          <w:noProof/>
          <w:color w:val="000000" w:themeColor="text1"/>
          <w:sz w:val="22"/>
          <w:szCs w:val="22"/>
        </w:rPr>
        <w:t>Bidders must submit all documents as set out in Part1 – Part 5</w:t>
      </w:r>
      <w:r w:rsidR="004C7129" w:rsidRPr="00B55B97">
        <w:rPr>
          <w:rFonts w:ascii="Trebuchet MS" w:hAnsi="Trebuchet MS"/>
          <w:noProof/>
          <w:color w:val="000000" w:themeColor="text1"/>
          <w:sz w:val="22"/>
          <w:szCs w:val="22"/>
        </w:rPr>
        <w:t xml:space="preserve"> ‘Quote’</w:t>
      </w:r>
      <w:r w:rsidR="00B237C7" w:rsidRPr="00B55B97">
        <w:rPr>
          <w:rFonts w:ascii="Trebuchet MS" w:hAnsi="Trebuchet MS"/>
          <w:noProof/>
          <w:color w:val="000000" w:themeColor="text1"/>
          <w:sz w:val="22"/>
          <w:szCs w:val="22"/>
        </w:rPr>
        <w:t xml:space="preserve"> </w:t>
      </w:r>
      <w:r w:rsidRPr="00B55B97">
        <w:rPr>
          <w:rFonts w:ascii="Trebuchet MS" w:hAnsi="Trebuchet MS"/>
          <w:noProof/>
          <w:color w:val="000000" w:themeColor="text1"/>
          <w:sz w:val="22"/>
          <w:szCs w:val="22"/>
        </w:rPr>
        <w:t>no later than</w:t>
      </w:r>
      <w:r w:rsidR="003F14FB" w:rsidRPr="00B55B97">
        <w:rPr>
          <w:rFonts w:ascii="Trebuchet MS" w:hAnsi="Trebuchet MS"/>
          <w:noProof/>
          <w:color w:val="000000" w:themeColor="text1"/>
          <w:sz w:val="22"/>
          <w:szCs w:val="22"/>
        </w:rPr>
        <w:t xml:space="preserve"> the return date</w:t>
      </w:r>
      <w:r w:rsidR="007F7E43" w:rsidRPr="00B55B97">
        <w:rPr>
          <w:rFonts w:ascii="Trebuchet MS" w:hAnsi="Trebuchet MS"/>
          <w:noProof/>
          <w:color w:val="000000" w:themeColor="text1"/>
          <w:sz w:val="22"/>
          <w:szCs w:val="22"/>
        </w:rPr>
        <w:t xml:space="preserve"> of</w:t>
      </w:r>
      <w:r w:rsidR="00D037CC" w:rsidRPr="00B55B97">
        <w:rPr>
          <w:rFonts w:ascii="Trebuchet MS" w:hAnsi="Trebuchet MS"/>
          <w:noProof/>
          <w:color w:val="000000" w:themeColor="text1"/>
          <w:sz w:val="22"/>
          <w:szCs w:val="22"/>
        </w:rPr>
        <w:t>:</w:t>
      </w:r>
      <w:r w:rsidR="007F7E43" w:rsidRPr="00B55B97">
        <w:rPr>
          <w:rFonts w:ascii="Trebuchet MS" w:hAnsi="Trebuchet MS"/>
          <w:noProof/>
          <w:color w:val="000000" w:themeColor="text1"/>
          <w:sz w:val="22"/>
          <w:szCs w:val="22"/>
        </w:rPr>
        <w:t xml:space="preserve"> </w:t>
      </w:r>
      <w:r w:rsidR="00E72903" w:rsidRPr="00B55B97">
        <w:rPr>
          <w:rFonts w:ascii="Trebuchet MS" w:hAnsi="Trebuchet MS"/>
          <w:sz w:val="22"/>
          <w:szCs w:val="22"/>
        </w:rPr>
        <w:t>5pm (UK time)</w:t>
      </w:r>
      <w:r w:rsidR="007F7E43" w:rsidRPr="00B55B97">
        <w:rPr>
          <w:rFonts w:ascii="Trebuchet MS" w:hAnsi="Trebuchet MS"/>
          <w:b/>
          <w:bCs/>
          <w:sz w:val="22"/>
          <w:szCs w:val="22"/>
        </w:rPr>
        <w:t xml:space="preserve"> on </w:t>
      </w:r>
      <w:r w:rsidR="00E72903" w:rsidRPr="00B55B97">
        <w:rPr>
          <w:rFonts w:ascii="Trebuchet MS" w:hAnsi="Trebuchet MS"/>
          <w:b/>
          <w:bCs/>
          <w:sz w:val="22"/>
          <w:szCs w:val="22"/>
        </w:rPr>
        <w:t>18</w:t>
      </w:r>
      <w:r w:rsidR="00E72903" w:rsidRPr="00B55B97">
        <w:rPr>
          <w:rFonts w:ascii="Trebuchet MS" w:hAnsi="Trebuchet MS"/>
          <w:b/>
          <w:bCs/>
          <w:sz w:val="22"/>
          <w:szCs w:val="22"/>
          <w:vertAlign w:val="superscript"/>
        </w:rPr>
        <w:t>th</w:t>
      </w:r>
      <w:r w:rsidR="00E72903" w:rsidRPr="00B55B97">
        <w:rPr>
          <w:rFonts w:ascii="Trebuchet MS" w:hAnsi="Trebuchet MS"/>
          <w:b/>
          <w:bCs/>
          <w:sz w:val="22"/>
          <w:szCs w:val="22"/>
        </w:rPr>
        <w:t xml:space="preserve"> September 2024</w:t>
      </w:r>
      <w:r w:rsidR="007F7E43" w:rsidRPr="00B55B97">
        <w:rPr>
          <w:rFonts w:ascii="Trebuchet MS" w:hAnsi="Trebuchet MS"/>
          <w:sz w:val="22"/>
          <w:szCs w:val="22"/>
        </w:rPr>
        <w:t>.</w:t>
      </w:r>
      <w:r w:rsidR="00A03277" w:rsidRPr="00B55B97">
        <w:rPr>
          <w:rFonts w:ascii="Trebuchet MS" w:hAnsi="Trebuchet MS"/>
          <w:sz w:val="22"/>
          <w:szCs w:val="22"/>
        </w:rPr>
        <w:t xml:space="preserve"> The quote </w:t>
      </w:r>
      <w:r w:rsidR="00926627" w:rsidRPr="00B55B97">
        <w:rPr>
          <w:rFonts w:ascii="Trebuchet MS" w:hAnsi="Trebuchet MS"/>
          <w:sz w:val="22"/>
          <w:szCs w:val="22"/>
        </w:rPr>
        <w:t>documents are</w:t>
      </w:r>
      <w:r w:rsidR="00BD6445" w:rsidRPr="00B55B97">
        <w:rPr>
          <w:rFonts w:ascii="Trebuchet MS" w:hAnsi="Trebuchet MS"/>
          <w:sz w:val="22"/>
          <w:szCs w:val="22"/>
        </w:rPr>
        <w:t xml:space="preserve"> to be returned to the following email address: </w:t>
      </w:r>
      <w:hyperlink r:id="rId14" w:history="1">
        <w:r w:rsidR="00E72903" w:rsidRPr="00B55B97">
          <w:rPr>
            <w:rStyle w:val="Hyperlink"/>
          </w:rPr>
          <w:t>connectivity@commonwealth.int</w:t>
        </w:r>
      </w:hyperlink>
      <w:r w:rsidR="00E72903" w:rsidRPr="00B55B97">
        <w:t xml:space="preserve"> </w:t>
      </w:r>
    </w:p>
    <w:p w14:paraId="5B212B3A" w14:textId="77777777" w:rsidR="00675D1D" w:rsidRPr="00B55B97" w:rsidRDefault="00675D1D" w:rsidP="00B55B97">
      <w:pPr>
        <w:jc w:val="both"/>
        <w:rPr>
          <w:rFonts w:ascii="Trebuchet MS" w:hAnsi="Trebuchet MS"/>
          <w:noProof/>
          <w:color w:val="000000" w:themeColor="text1"/>
          <w:sz w:val="22"/>
          <w:szCs w:val="22"/>
        </w:rPr>
      </w:pPr>
    </w:p>
    <w:p w14:paraId="15A4E92D" w14:textId="025B76A9" w:rsidR="000D3A10" w:rsidRPr="00B55B97" w:rsidRDefault="002C217C" w:rsidP="00B55B97">
      <w:pPr>
        <w:jc w:val="both"/>
        <w:rPr>
          <w:rFonts w:ascii="Trebuchet MS" w:hAnsi="Trebuchet MS"/>
          <w:noProof/>
          <w:color w:val="000000" w:themeColor="text1"/>
          <w:sz w:val="22"/>
          <w:szCs w:val="22"/>
        </w:rPr>
      </w:pPr>
      <w:r w:rsidRPr="00B55B97">
        <w:rPr>
          <w:rFonts w:ascii="Trebuchet MS" w:hAnsi="Trebuchet MS"/>
          <w:noProof/>
          <w:color w:val="000000" w:themeColor="text1"/>
          <w:sz w:val="22"/>
          <w:szCs w:val="22"/>
        </w:rPr>
        <w:t xml:space="preserve">Following all stages of the </w:t>
      </w:r>
      <w:r w:rsidR="006828B3" w:rsidRPr="00B55B97">
        <w:rPr>
          <w:rFonts w:ascii="Trebuchet MS" w:hAnsi="Trebuchet MS"/>
          <w:noProof/>
          <w:color w:val="000000" w:themeColor="text1"/>
          <w:sz w:val="22"/>
          <w:szCs w:val="22"/>
        </w:rPr>
        <w:t>Quote</w:t>
      </w:r>
      <w:r w:rsidRPr="00B55B97">
        <w:rPr>
          <w:rFonts w:ascii="Trebuchet MS" w:hAnsi="Trebuchet MS"/>
          <w:noProof/>
          <w:color w:val="000000" w:themeColor="text1"/>
          <w:sz w:val="22"/>
          <w:szCs w:val="22"/>
        </w:rPr>
        <w:t xml:space="preserve"> process, the </w:t>
      </w:r>
      <w:r w:rsidR="00E2007D" w:rsidRPr="00B55B97">
        <w:rPr>
          <w:rFonts w:ascii="Trebuchet MS" w:hAnsi="Trebuchet MS"/>
          <w:noProof/>
          <w:color w:val="000000" w:themeColor="text1"/>
          <w:sz w:val="22"/>
          <w:szCs w:val="22"/>
        </w:rPr>
        <w:t>quote</w:t>
      </w:r>
      <w:r w:rsidR="0024390E" w:rsidRPr="00B55B97">
        <w:rPr>
          <w:rFonts w:ascii="Trebuchet MS" w:hAnsi="Trebuchet MS"/>
          <w:noProof/>
          <w:color w:val="000000" w:themeColor="text1"/>
          <w:sz w:val="22"/>
          <w:szCs w:val="22"/>
        </w:rPr>
        <w:t xml:space="preserve"> received </w:t>
      </w:r>
      <w:r w:rsidR="00FF5295" w:rsidRPr="00B55B97">
        <w:rPr>
          <w:rFonts w:ascii="Trebuchet MS" w:hAnsi="Trebuchet MS"/>
          <w:noProof/>
          <w:color w:val="000000" w:themeColor="text1"/>
          <w:sz w:val="22"/>
          <w:szCs w:val="22"/>
        </w:rPr>
        <w:t xml:space="preserve">that </w:t>
      </w:r>
      <w:r w:rsidR="00266F51" w:rsidRPr="00B55B97">
        <w:rPr>
          <w:rFonts w:ascii="Trebuchet MS" w:hAnsi="Trebuchet MS"/>
          <w:noProof/>
          <w:color w:val="000000" w:themeColor="text1"/>
          <w:sz w:val="22"/>
          <w:szCs w:val="22"/>
        </w:rPr>
        <w:t>is</w:t>
      </w:r>
      <w:r w:rsidR="00FF5295" w:rsidRPr="00B55B97">
        <w:rPr>
          <w:rFonts w:ascii="Trebuchet MS" w:hAnsi="Trebuchet MS"/>
          <w:noProof/>
          <w:color w:val="000000" w:themeColor="text1"/>
          <w:sz w:val="22"/>
          <w:szCs w:val="22"/>
        </w:rPr>
        <w:t xml:space="preserve"> deemed </w:t>
      </w:r>
      <w:r w:rsidR="00DD7328" w:rsidRPr="00B55B97">
        <w:rPr>
          <w:rFonts w:ascii="Trebuchet MS" w:hAnsi="Trebuchet MS"/>
          <w:noProof/>
          <w:color w:val="000000" w:themeColor="text1"/>
          <w:sz w:val="22"/>
          <w:szCs w:val="22"/>
        </w:rPr>
        <w:t>as offering best overall value to the Commonwealth Secretariat,</w:t>
      </w:r>
      <w:r w:rsidR="0024390E" w:rsidRPr="00B55B97">
        <w:rPr>
          <w:rFonts w:ascii="Trebuchet MS" w:hAnsi="Trebuchet MS"/>
          <w:noProof/>
          <w:color w:val="000000" w:themeColor="text1"/>
          <w:sz w:val="22"/>
          <w:szCs w:val="22"/>
        </w:rPr>
        <w:t xml:space="preserve"> shall be awarded </w:t>
      </w:r>
      <w:r w:rsidR="00266F51" w:rsidRPr="00B55B97">
        <w:rPr>
          <w:rFonts w:ascii="Trebuchet MS" w:hAnsi="Trebuchet MS"/>
          <w:noProof/>
          <w:color w:val="000000" w:themeColor="text1"/>
          <w:sz w:val="22"/>
          <w:szCs w:val="22"/>
        </w:rPr>
        <w:t>the contract</w:t>
      </w:r>
      <w:r w:rsidRPr="00B55B97">
        <w:rPr>
          <w:rFonts w:ascii="Trebuchet MS" w:hAnsi="Trebuchet MS"/>
          <w:noProof/>
          <w:color w:val="000000" w:themeColor="text1"/>
          <w:sz w:val="22"/>
          <w:szCs w:val="22"/>
        </w:rPr>
        <w:t xml:space="preserve"> based on </w:t>
      </w:r>
      <w:r w:rsidR="00266F51" w:rsidRPr="00B55B97">
        <w:rPr>
          <w:rFonts w:ascii="Trebuchet MS" w:hAnsi="Trebuchet MS"/>
          <w:noProof/>
          <w:color w:val="000000" w:themeColor="text1"/>
          <w:sz w:val="22"/>
          <w:szCs w:val="22"/>
        </w:rPr>
        <w:t>t</w:t>
      </w:r>
      <w:r w:rsidR="0024390E" w:rsidRPr="00B55B97">
        <w:rPr>
          <w:rFonts w:ascii="Trebuchet MS" w:hAnsi="Trebuchet MS"/>
          <w:noProof/>
          <w:color w:val="000000" w:themeColor="text1"/>
          <w:sz w:val="22"/>
          <w:szCs w:val="22"/>
        </w:rPr>
        <w:t>he</w:t>
      </w:r>
      <w:r w:rsidR="006854CA" w:rsidRPr="00B55B97">
        <w:rPr>
          <w:rFonts w:ascii="Trebuchet MS" w:hAnsi="Trebuchet MS"/>
          <w:noProof/>
          <w:color w:val="000000" w:themeColor="text1"/>
          <w:sz w:val="22"/>
          <w:szCs w:val="22"/>
        </w:rPr>
        <w:t xml:space="preserve"> </w:t>
      </w:r>
      <w:r w:rsidR="005C3ABF" w:rsidRPr="00B55B97">
        <w:rPr>
          <w:rFonts w:ascii="Trebuchet MS" w:hAnsi="Trebuchet MS"/>
          <w:noProof/>
          <w:color w:val="000000" w:themeColor="text1"/>
          <w:sz w:val="22"/>
          <w:szCs w:val="22"/>
        </w:rPr>
        <w:t xml:space="preserve">notified </w:t>
      </w:r>
      <w:r w:rsidR="003A3BB4" w:rsidRPr="00B55B97">
        <w:rPr>
          <w:rFonts w:ascii="Trebuchet MS" w:hAnsi="Trebuchet MS"/>
          <w:noProof/>
          <w:color w:val="000000" w:themeColor="text1"/>
          <w:sz w:val="22"/>
          <w:szCs w:val="22"/>
        </w:rPr>
        <w:t xml:space="preserve">evaluation </w:t>
      </w:r>
      <w:r w:rsidR="0024390E" w:rsidRPr="00B55B97">
        <w:rPr>
          <w:rFonts w:ascii="Trebuchet MS" w:hAnsi="Trebuchet MS"/>
          <w:noProof/>
          <w:color w:val="000000" w:themeColor="text1"/>
          <w:sz w:val="22"/>
          <w:szCs w:val="22"/>
        </w:rPr>
        <w:t>weight</w:t>
      </w:r>
      <w:r w:rsidR="003A3BB4" w:rsidRPr="00B55B97">
        <w:rPr>
          <w:rFonts w:ascii="Trebuchet MS" w:hAnsi="Trebuchet MS"/>
          <w:noProof/>
          <w:color w:val="000000" w:themeColor="text1"/>
          <w:sz w:val="22"/>
          <w:szCs w:val="22"/>
        </w:rPr>
        <w:t>ing</w:t>
      </w:r>
      <w:r w:rsidR="005C3ABF" w:rsidRPr="00B55B97">
        <w:rPr>
          <w:rFonts w:ascii="Trebuchet MS" w:hAnsi="Trebuchet MS"/>
          <w:noProof/>
          <w:color w:val="000000" w:themeColor="text1"/>
          <w:sz w:val="22"/>
          <w:szCs w:val="22"/>
        </w:rPr>
        <w:t>s:</w:t>
      </w:r>
    </w:p>
    <w:p w14:paraId="72921E2A" w14:textId="09E3D2E4" w:rsidR="002C217C" w:rsidRPr="00B55B97" w:rsidRDefault="002C217C" w:rsidP="00B55B97">
      <w:pPr>
        <w:pStyle w:val="Heading1"/>
        <w:jc w:val="both"/>
        <w:rPr>
          <w:sz w:val="22"/>
          <w:szCs w:val="22"/>
        </w:rPr>
      </w:pPr>
      <w:bookmarkStart w:id="3" w:name="_Toc124780262"/>
      <w:r w:rsidRPr="00B55B97">
        <w:rPr>
          <w:sz w:val="22"/>
          <w:szCs w:val="22"/>
        </w:rPr>
        <w:t>Evaluation Weightings</w:t>
      </w:r>
      <w:bookmarkEnd w:id="3"/>
    </w:p>
    <w:p w14:paraId="6A9C21A6" w14:textId="041E2FBA" w:rsidR="002601E5" w:rsidRPr="00B55B97" w:rsidRDefault="002601E5" w:rsidP="00B55B97">
      <w:pPr>
        <w:spacing w:before="100" w:beforeAutospacing="1" w:after="100" w:afterAutospacing="1"/>
        <w:jc w:val="both"/>
        <w:rPr>
          <w:rFonts w:ascii="Trebuchet MS" w:hAnsi="Trebuchet MS"/>
          <w:noProof/>
          <w:color w:val="000000" w:themeColor="text1"/>
          <w:sz w:val="22"/>
          <w:szCs w:val="22"/>
        </w:rPr>
      </w:pPr>
      <w:r w:rsidRPr="00B55B97">
        <w:rPr>
          <w:rFonts w:ascii="Trebuchet MS" w:hAnsi="Trebuchet MS"/>
          <w:b/>
          <w:noProof/>
          <w:sz w:val="22"/>
          <w:szCs w:val="22"/>
          <w:shd w:val="clear" w:color="auto" w:fill="FFFFFF"/>
        </w:rPr>
        <w:t xml:space="preserve">Quality </w:t>
      </w:r>
      <w:r w:rsidR="00E72903" w:rsidRPr="00B55B97">
        <w:rPr>
          <w:rFonts w:ascii="Trebuchet MS" w:hAnsi="Trebuchet MS"/>
          <w:b/>
          <w:noProof/>
          <w:sz w:val="22"/>
          <w:szCs w:val="22"/>
          <w:shd w:val="clear" w:color="auto" w:fill="FFFFFF"/>
        </w:rPr>
        <w:t>70</w:t>
      </w:r>
      <w:r w:rsidR="002C217C" w:rsidRPr="00B55B97">
        <w:rPr>
          <w:rFonts w:ascii="Trebuchet MS" w:hAnsi="Trebuchet MS"/>
          <w:b/>
          <w:noProof/>
          <w:sz w:val="22"/>
          <w:szCs w:val="22"/>
          <w:shd w:val="clear" w:color="auto" w:fill="FFFFFF"/>
        </w:rPr>
        <w:t>%</w:t>
      </w:r>
    </w:p>
    <w:p w14:paraId="51880539" w14:textId="1519B433" w:rsidR="00351C5B" w:rsidRPr="00B55B97" w:rsidRDefault="002601E5" w:rsidP="00B55B97">
      <w:pPr>
        <w:spacing w:before="100" w:beforeAutospacing="1" w:after="100" w:afterAutospacing="1"/>
        <w:jc w:val="both"/>
        <w:rPr>
          <w:rFonts w:ascii="Trebuchet MS" w:hAnsi="Trebuchet MS"/>
          <w:b/>
          <w:noProof/>
          <w:sz w:val="22"/>
          <w:szCs w:val="22"/>
          <w:shd w:val="clear" w:color="auto" w:fill="FFFFFF"/>
        </w:rPr>
      </w:pPr>
      <w:r w:rsidRPr="00B55B97">
        <w:rPr>
          <w:rFonts w:ascii="Trebuchet MS" w:hAnsi="Trebuchet MS"/>
          <w:b/>
          <w:noProof/>
          <w:sz w:val="22"/>
          <w:szCs w:val="22"/>
          <w:shd w:val="clear" w:color="auto" w:fill="FFFFFF"/>
        </w:rPr>
        <w:t xml:space="preserve">Price </w:t>
      </w:r>
      <w:r w:rsidR="00E72903" w:rsidRPr="00B55B97">
        <w:rPr>
          <w:rFonts w:ascii="Trebuchet MS" w:hAnsi="Trebuchet MS"/>
          <w:b/>
          <w:noProof/>
          <w:sz w:val="22"/>
          <w:szCs w:val="22"/>
          <w:shd w:val="clear" w:color="auto" w:fill="FFFFFF"/>
        </w:rPr>
        <w:t>30</w:t>
      </w:r>
      <w:r w:rsidR="002C217C" w:rsidRPr="00B55B97">
        <w:rPr>
          <w:rFonts w:ascii="Trebuchet MS" w:hAnsi="Trebuchet MS"/>
          <w:b/>
          <w:noProof/>
          <w:sz w:val="22"/>
          <w:szCs w:val="22"/>
          <w:shd w:val="clear" w:color="auto" w:fill="FFFFFF"/>
        </w:rPr>
        <w:t>%</w:t>
      </w:r>
    </w:p>
    <w:p w14:paraId="2BFC3998" w14:textId="0C7A7931" w:rsidR="002C217C" w:rsidRPr="00B55B97" w:rsidRDefault="002C217C" w:rsidP="00B55B97">
      <w:pPr>
        <w:jc w:val="both"/>
        <w:rPr>
          <w:rFonts w:ascii="Trebuchet MS" w:hAnsi="Trebuchet MS"/>
          <w:noProof/>
          <w:sz w:val="22"/>
          <w:szCs w:val="22"/>
          <w:shd w:val="clear" w:color="auto" w:fill="FFFFFF"/>
          <w:lang w:eastAsia="en-GB"/>
        </w:rPr>
      </w:pPr>
      <w:r w:rsidRPr="00B55B97">
        <w:rPr>
          <w:rFonts w:ascii="Trebuchet MS" w:hAnsi="Trebuchet MS"/>
          <w:noProof/>
          <w:sz w:val="22"/>
          <w:szCs w:val="22"/>
          <w:shd w:val="clear" w:color="auto" w:fill="FFFFFF"/>
          <w:lang w:eastAsia="en-GB"/>
        </w:rPr>
        <w:t xml:space="preserve">The lowest price bid shall be awarded the full points, all other bids </w:t>
      </w:r>
      <w:r w:rsidR="00447FAC" w:rsidRPr="00B55B97">
        <w:rPr>
          <w:rFonts w:ascii="Trebuchet MS" w:hAnsi="Trebuchet MS"/>
          <w:noProof/>
          <w:sz w:val="22"/>
          <w:szCs w:val="22"/>
          <w:shd w:val="clear" w:color="auto" w:fill="FFFFFF"/>
          <w:lang w:eastAsia="en-GB"/>
        </w:rPr>
        <w:t xml:space="preserve">shall be awarded a </w:t>
      </w:r>
      <w:r w:rsidRPr="00B55B97">
        <w:rPr>
          <w:rFonts w:ascii="Trebuchet MS" w:hAnsi="Trebuchet MS"/>
          <w:noProof/>
          <w:sz w:val="22"/>
          <w:szCs w:val="22"/>
          <w:shd w:val="clear" w:color="auto" w:fill="FFFFFF"/>
          <w:lang w:eastAsia="en-GB"/>
        </w:rPr>
        <w:t>percen</w:t>
      </w:r>
      <w:r w:rsidR="00447FAC" w:rsidRPr="00B55B97">
        <w:rPr>
          <w:rFonts w:ascii="Trebuchet MS" w:hAnsi="Trebuchet MS"/>
          <w:noProof/>
          <w:sz w:val="22"/>
          <w:szCs w:val="22"/>
          <w:shd w:val="clear" w:color="auto" w:fill="FFFFFF"/>
          <w:lang w:eastAsia="en-GB"/>
        </w:rPr>
        <w:t>tage from the benchmark. E.g. (lowest price</w:t>
      </w:r>
      <w:r w:rsidRPr="00B55B97">
        <w:rPr>
          <w:rFonts w:ascii="Trebuchet MS" w:hAnsi="Trebuchet MS"/>
          <w:noProof/>
          <w:sz w:val="22"/>
          <w:szCs w:val="22"/>
          <w:shd w:val="clear" w:color="auto" w:fill="FFFFFF"/>
          <w:lang w:eastAsia="en-GB"/>
        </w:rPr>
        <w:t>/</w:t>
      </w:r>
      <w:r w:rsidR="00447FAC" w:rsidRPr="00B55B97">
        <w:rPr>
          <w:rFonts w:ascii="Trebuchet MS" w:hAnsi="Trebuchet MS"/>
          <w:noProof/>
          <w:sz w:val="22"/>
          <w:szCs w:val="22"/>
          <w:shd w:val="clear" w:color="auto" w:fill="FFFFFF"/>
          <w:lang w:eastAsia="en-GB"/>
        </w:rPr>
        <w:t>other bid</w:t>
      </w:r>
      <w:r w:rsidRPr="00B55B97">
        <w:rPr>
          <w:rFonts w:ascii="Trebuchet MS" w:hAnsi="Trebuchet MS"/>
          <w:noProof/>
          <w:sz w:val="22"/>
          <w:szCs w:val="22"/>
          <w:shd w:val="clear" w:color="auto" w:fill="FFFFFF"/>
          <w:lang w:eastAsia="en-GB"/>
        </w:rPr>
        <w:t>)*</w:t>
      </w:r>
      <w:r w:rsidR="00447FAC" w:rsidRPr="00B55B97">
        <w:rPr>
          <w:rFonts w:ascii="Trebuchet MS" w:hAnsi="Trebuchet MS"/>
          <w:noProof/>
          <w:sz w:val="22"/>
          <w:szCs w:val="22"/>
          <w:shd w:val="clear" w:color="auto" w:fill="FFFFFF"/>
          <w:lang w:eastAsia="en-GB"/>
        </w:rPr>
        <w:t>weighting</w:t>
      </w:r>
      <w:r w:rsidRPr="00B55B97">
        <w:rPr>
          <w:rFonts w:ascii="Trebuchet MS" w:hAnsi="Trebuchet MS"/>
          <w:noProof/>
          <w:sz w:val="22"/>
          <w:szCs w:val="22"/>
          <w:shd w:val="clear" w:color="auto" w:fill="FFFFFF"/>
          <w:lang w:eastAsia="en-GB"/>
        </w:rPr>
        <w:t xml:space="preserve"> = Score.</w:t>
      </w:r>
    </w:p>
    <w:p w14:paraId="063A4821" w14:textId="4817E465" w:rsidR="00BD75D5" w:rsidRDefault="00BD75D5">
      <w:pPr>
        <w:overflowPunct/>
        <w:autoSpaceDE/>
        <w:autoSpaceDN/>
        <w:adjustRightInd/>
        <w:textAlignment w:val="auto"/>
        <w:rPr>
          <w:rFonts w:ascii="Trebuchet MS" w:hAnsi="Trebuchet MS"/>
          <w:noProof/>
          <w:color w:val="000000" w:themeColor="text1"/>
          <w:sz w:val="22"/>
          <w:szCs w:val="22"/>
        </w:rPr>
      </w:pPr>
      <w:r>
        <w:rPr>
          <w:rFonts w:ascii="Trebuchet MS" w:hAnsi="Trebuchet MS"/>
          <w:noProof/>
          <w:color w:val="000000" w:themeColor="text1"/>
          <w:sz w:val="22"/>
          <w:szCs w:val="22"/>
        </w:rPr>
        <w:br w:type="page"/>
      </w:r>
    </w:p>
    <w:p w14:paraId="57A1CC55" w14:textId="77777777" w:rsidR="002601E5" w:rsidRPr="00B55B97" w:rsidRDefault="002601E5" w:rsidP="00B55B97">
      <w:pPr>
        <w:jc w:val="both"/>
        <w:rPr>
          <w:rFonts w:ascii="Trebuchet MS" w:hAnsi="Trebuchet MS"/>
          <w:noProof/>
          <w:color w:val="000000" w:themeColor="text1"/>
          <w:sz w:val="22"/>
          <w:szCs w:val="22"/>
        </w:rPr>
      </w:pPr>
    </w:p>
    <w:p w14:paraId="04EDBE2F" w14:textId="56DFE06E" w:rsidR="002601E5" w:rsidRPr="00B55B97" w:rsidRDefault="006828B3" w:rsidP="00B55B97">
      <w:pPr>
        <w:pStyle w:val="Heading1"/>
        <w:jc w:val="both"/>
        <w:rPr>
          <w:sz w:val="22"/>
          <w:szCs w:val="22"/>
        </w:rPr>
      </w:pPr>
      <w:bookmarkStart w:id="4" w:name="_Toc124780263"/>
      <w:r w:rsidRPr="00B55B97">
        <w:rPr>
          <w:sz w:val="22"/>
          <w:szCs w:val="22"/>
        </w:rPr>
        <w:t>Quote</w:t>
      </w:r>
      <w:r w:rsidR="00BF0FDC" w:rsidRPr="00B55B97">
        <w:rPr>
          <w:sz w:val="22"/>
          <w:szCs w:val="22"/>
        </w:rPr>
        <w:t xml:space="preserve"> </w:t>
      </w:r>
      <w:r w:rsidR="000F2BCA" w:rsidRPr="00B55B97">
        <w:rPr>
          <w:sz w:val="22"/>
          <w:szCs w:val="22"/>
        </w:rPr>
        <w:t>Timeline</w:t>
      </w:r>
      <w:bookmarkEnd w:id="4"/>
    </w:p>
    <w:p w14:paraId="2FA5BA49" w14:textId="65B1B473" w:rsidR="002601E5" w:rsidRPr="00B55B97" w:rsidRDefault="002601E5" w:rsidP="00B55B97">
      <w:pPr>
        <w:jc w:val="both"/>
        <w:rPr>
          <w:rFonts w:ascii="Trebuchet MS" w:hAnsi="Trebuchet MS"/>
          <w:noProof/>
          <w:color w:val="000000" w:themeColor="text1"/>
          <w:sz w:val="22"/>
          <w:szCs w:val="22"/>
        </w:rPr>
      </w:pPr>
      <w:r w:rsidRPr="00B55B97">
        <w:rPr>
          <w:rFonts w:ascii="Trebuchet MS" w:hAnsi="Trebuchet MS"/>
          <w:noProof/>
          <w:color w:val="000000" w:themeColor="text1"/>
          <w:sz w:val="22"/>
          <w:szCs w:val="22"/>
        </w:rPr>
        <w:t>Please note</w:t>
      </w:r>
      <w:r w:rsidR="00D7665A" w:rsidRPr="00B55B97">
        <w:rPr>
          <w:rFonts w:ascii="Trebuchet MS" w:hAnsi="Trebuchet MS"/>
          <w:noProof/>
          <w:color w:val="000000" w:themeColor="text1"/>
          <w:sz w:val="22"/>
          <w:szCs w:val="22"/>
        </w:rPr>
        <w:t>, that</w:t>
      </w:r>
      <w:r w:rsidRPr="00B55B97">
        <w:rPr>
          <w:rFonts w:ascii="Trebuchet MS" w:hAnsi="Trebuchet MS"/>
          <w:noProof/>
          <w:color w:val="000000" w:themeColor="text1"/>
          <w:sz w:val="22"/>
          <w:szCs w:val="22"/>
        </w:rPr>
        <w:t xml:space="preserve"> the following timeline </w:t>
      </w:r>
      <w:r w:rsidR="006A5A33" w:rsidRPr="00B55B97">
        <w:rPr>
          <w:rFonts w:ascii="Trebuchet MS" w:hAnsi="Trebuchet MS"/>
          <w:noProof/>
          <w:color w:val="000000" w:themeColor="text1"/>
          <w:sz w:val="22"/>
          <w:szCs w:val="22"/>
        </w:rPr>
        <w:t xml:space="preserve">is an </w:t>
      </w:r>
      <w:r w:rsidR="006A5A33" w:rsidRPr="00B55B97">
        <w:rPr>
          <w:rFonts w:ascii="Trebuchet MS" w:hAnsi="Trebuchet MS"/>
          <w:b/>
          <w:bCs/>
          <w:noProof/>
          <w:color w:val="000000" w:themeColor="text1"/>
          <w:sz w:val="22"/>
          <w:szCs w:val="22"/>
          <w:u w:val="single"/>
        </w:rPr>
        <w:t>estimate</w:t>
      </w:r>
      <w:r w:rsidR="007401B3" w:rsidRPr="00B55B97">
        <w:rPr>
          <w:rFonts w:ascii="Trebuchet MS" w:hAnsi="Trebuchet MS"/>
          <w:noProof/>
          <w:color w:val="000000" w:themeColor="text1"/>
          <w:sz w:val="22"/>
          <w:szCs w:val="22"/>
        </w:rPr>
        <w:t xml:space="preserve"> and may change</w:t>
      </w:r>
      <w:r w:rsidR="00815C88" w:rsidRPr="00B55B97">
        <w:rPr>
          <w:rFonts w:ascii="Trebuchet MS" w:hAnsi="Trebuchet MS"/>
          <w:noProof/>
          <w:color w:val="000000" w:themeColor="text1"/>
          <w:sz w:val="22"/>
          <w:szCs w:val="22"/>
        </w:rPr>
        <w:t xml:space="preserve"> at short notice</w:t>
      </w:r>
      <w:r w:rsidRPr="00B55B97">
        <w:rPr>
          <w:rFonts w:ascii="Trebuchet MS" w:hAnsi="Trebuchet MS"/>
          <w:noProof/>
          <w:color w:val="000000" w:themeColor="text1"/>
          <w:sz w:val="22"/>
          <w:szCs w:val="22"/>
        </w:rPr>
        <w:t>.</w:t>
      </w:r>
    </w:p>
    <w:p w14:paraId="039C4D90" w14:textId="77777777" w:rsidR="00BC4EBA" w:rsidRPr="00B55B97" w:rsidRDefault="00BC4EBA" w:rsidP="00B55B97">
      <w:pPr>
        <w:rPr>
          <w:rFonts w:ascii="Trebuchet MS" w:hAnsi="Trebuchet MS"/>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B55B97"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B55B97" w:rsidRDefault="00BC4EBA" w:rsidP="00B55B97">
            <w:pPr>
              <w:ind w:left="709" w:hanging="709"/>
              <w:jc w:val="both"/>
              <w:rPr>
                <w:rFonts w:ascii="Trebuchet MS" w:hAnsi="Trebuchet MS"/>
                <w:b/>
                <w:bCs/>
                <w:color w:val="000000"/>
                <w:sz w:val="22"/>
                <w:szCs w:val="22"/>
              </w:rPr>
            </w:pPr>
            <w:r w:rsidRPr="00B55B97">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B55B97" w:rsidRDefault="00BC4EBA" w:rsidP="00B55B97">
            <w:pPr>
              <w:ind w:left="709" w:hanging="709"/>
              <w:jc w:val="both"/>
              <w:rPr>
                <w:rFonts w:ascii="Trebuchet MS" w:hAnsi="Trebuchet MS"/>
                <w:b/>
                <w:bCs/>
                <w:color w:val="000000"/>
                <w:sz w:val="22"/>
                <w:szCs w:val="22"/>
              </w:rPr>
            </w:pPr>
            <w:r w:rsidRPr="00B55B97">
              <w:rPr>
                <w:rFonts w:ascii="Trebuchet MS" w:hAnsi="Trebuchet MS"/>
                <w:b/>
                <w:bCs/>
                <w:color w:val="000000"/>
                <w:sz w:val="22"/>
                <w:szCs w:val="22"/>
              </w:rPr>
              <w:t>Date</w:t>
            </w:r>
          </w:p>
        </w:tc>
      </w:tr>
      <w:tr w:rsidR="00BC4EBA" w:rsidRPr="00B55B97"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B55B97" w:rsidRDefault="002535C9"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Request for quote</w:t>
            </w:r>
            <w:r w:rsidR="00B93E04" w:rsidRPr="00B55B97">
              <w:rPr>
                <w:rFonts w:ascii="Trebuchet MS" w:hAnsi="Trebuchet MS"/>
                <w:color w:val="000000"/>
                <w:sz w:val="22"/>
                <w:szCs w:val="22"/>
              </w:rPr>
              <w:t xml:space="preserve"> (RFQ)</w:t>
            </w:r>
            <w:r w:rsidR="00BC4EBA" w:rsidRPr="00B55B97">
              <w:rPr>
                <w:rFonts w:ascii="Trebuchet MS" w:hAnsi="Trebuchet MS"/>
                <w:color w:val="000000"/>
                <w:sz w:val="22"/>
                <w:szCs w:val="22"/>
              </w:rPr>
              <w:t xml:space="preserve"> </w:t>
            </w:r>
            <w:r w:rsidRPr="00B55B97">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44AA63FE" w:rsidR="00BC4EBA" w:rsidRPr="00B55B97" w:rsidRDefault="00E72903"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0</w:t>
            </w:r>
            <w:r w:rsidR="00796BAE">
              <w:rPr>
                <w:rFonts w:ascii="Trebuchet MS" w:hAnsi="Trebuchet MS"/>
                <w:color w:val="000000"/>
                <w:sz w:val="22"/>
                <w:szCs w:val="22"/>
              </w:rPr>
              <w:t>4</w:t>
            </w:r>
            <w:r w:rsidRPr="00B55B97">
              <w:rPr>
                <w:rFonts w:ascii="Trebuchet MS" w:hAnsi="Trebuchet MS"/>
                <w:color w:val="000000"/>
                <w:sz w:val="22"/>
                <w:szCs w:val="22"/>
              </w:rPr>
              <w:t>/09/2024</w:t>
            </w:r>
          </w:p>
        </w:tc>
      </w:tr>
      <w:tr w:rsidR="00BC4EBA" w:rsidRPr="00B55B97"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B55B97" w:rsidRDefault="00BC4EBA" w:rsidP="00B55B97">
            <w:pPr>
              <w:ind w:left="709" w:hanging="709"/>
              <w:rPr>
                <w:rFonts w:ascii="Trebuchet MS" w:hAnsi="Trebuchet MS"/>
                <w:color w:val="000000"/>
                <w:sz w:val="22"/>
                <w:szCs w:val="22"/>
              </w:rPr>
            </w:pPr>
            <w:r w:rsidRPr="00B55B97">
              <w:rPr>
                <w:rFonts w:ascii="Trebuchet MS" w:hAnsi="Trebuchet MS"/>
                <w:color w:val="000000"/>
                <w:sz w:val="22"/>
                <w:szCs w:val="22"/>
              </w:rPr>
              <w:t xml:space="preserve">Clarification questions </w:t>
            </w:r>
            <w:r w:rsidR="002535C9" w:rsidRPr="00B55B97">
              <w:rPr>
                <w:rFonts w:ascii="Trebuchet MS" w:hAnsi="Trebuchet MS"/>
                <w:color w:val="000000"/>
                <w:sz w:val="22"/>
                <w:szCs w:val="22"/>
              </w:rPr>
              <w:t xml:space="preserve">to be </w:t>
            </w:r>
            <w:r w:rsidRPr="00B55B97">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6F6F6DF" w:rsidR="00BC4EBA" w:rsidRPr="00B55B97" w:rsidRDefault="00E72903"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12/09/2024</w:t>
            </w:r>
          </w:p>
        </w:tc>
      </w:tr>
      <w:tr w:rsidR="00BC4EBA" w:rsidRPr="00B55B97"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B55B97" w:rsidRDefault="00BC4EBA" w:rsidP="009906F1">
            <w:pPr>
              <w:ind w:left="22" w:hanging="22"/>
              <w:rPr>
                <w:rFonts w:ascii="Trebuchet MS" w:hAnsi="Trebuchet MS"/>
                <w:color w:val="000000"/>
                <w:sz w:val="22"/>
                <w:szCs w:val="22"/>
              </w:rPr>
            </w:pPr>
            <w:r w:rsidRPr="00B55B97">
              <w:rPr>
                <w:rFonts w:ascii="Trebuchet MS" w:hAnsi="Trebuchet MS"/>
                <w:color w:val="000000"/>
                <w:sz w:val="22"/>
                <w:szCs w:val="22"/>
              </w:rPr>
              <w:t>Secretariat</w:t>
            </w:r>
            <w:r w:rsidR="002535C9" w:rsidRPr="00B55B97">
              <w:rPr>
                <w:rFonts w:ascii="Trebuchet MS" w:hAnsi="Trebuchet MS"/>
                <w:color w:val="000000"/>
                <w:sz w:val="22"/>
                <w:szCs w:val="22"/>
              </w:rPr>
              <w:t>’s</w:t>
            </w:r>
            <w:r w:rsidRPr="00B55B97">
              <w:rPr>
                <w:rFonts w:ascii="Trebuchet MS" w:hAnsi="Trebuchet MS"/>
                <w:color w:val="000000"/>
                <w:sz w:val="22"/>
                <w:szCs w:val="22"/>
              </w:rPr>
              <w:t xml:space="preserve"> response to</w:t>
            </w:r>
            <w:r w:rsidR="005226AA" w:rsidRPr="00B55B97">
              <w:rPr>
                <w:rFonts w:ascii="Trebuchet MS" w:hAnsi="Trebuchet MS"/>
                <w:color w:val="000000"/>
                <w:sz w:val="22"/>
                <w:szCs w:val="22"/>
              </w:rPr>
              <w:t xml:space="preserve"> (anonymised) </w:t>
            </w:r>
            <w:r w:rsidRPr="00B55B97">
              <w:rPr>
                <w:rFonts w:ascii="Trebuchet MS" w:hAnsi="Trebuchet MS"/>
                <w:color w:val="000000"/>
                <w:sz w:val="22"/>
                <w:szCs w:val="22"/>
              </w:rPr>
              <w:t xml:space="preserve">clarification questions </w:t>
            </w:r>
            <w:r w:rsidR="002535C9" w:rsidRPr="00B55B97">
              <w:rPr>
                <w:rFonts w:ascii="Trebuchet MS" w:hAnsi="Trebuchet MS"/>
                <w:color w:val="000000"/>
                <w:sz w:val="22"/>
                <w:szCs w:val="22"/>
              </w:rPr>
              <w:t>will be circulated to all</w:t>
            </w:r>
            <w:r w:rsidR="00B47295" w:rsidRPr="00B55B97">
              <w:rPr>
                <w:rFonts w:ascii="Trebuchet MS" w:hAnsi="Trebuchet MS"/>
                <w:color w:val="000000"/>
                <w:sz w:val="22"/>
                <w:szCs w:val="22"/>
              </w:rPr>
              <w:t xml:space="preserve"> in writing</w:t>
            </w:r>
            <w:r w:rsidRPr="00B55B97">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357C373" w:rsidR="00BC4EBA" w:rsidRPr="00B55B97" w:rsidRDefault="00E72903"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13/09/2024</w:t>
            </w:r>
          </w:p>
        </w:tc>
      </w:tr>
      <w:tr w:rsidR="00BC4EBA" w:rsidRPr="00B55B97"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B55B97" w:rsidRDefault="00BC4EBA"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B58E318" w:rsidR="00BC4EBA" w:rsidRPr="00B55B97" w:rsidRDefault="00883F89" w:rsidP="00B55B97">
            <w:pPr>
              <w:ind w:left="709" w:hanging="709"/>
              <w:jc w:val="both"/>
              <w:rPr>
                <w:rFonts w:ascii="Trebuchet MS" w:hAnsi="Trebuchet MS"/>
                <w:color w:val="000000"/>
                <w:sz w:val="22"/>
                <w:szCs w:val="22"/>
              </w:rPr>
            </w:pPr>
            <w:r w:rsidRPr="00B55B97">
              <w:rPr>
                <w:rFonts w:ascii="Trebuchet MS" w:hAnsi="Trebuchet MS"/>
                <w:color w:val="000000"/>
                <w:sz w:val="22"/>
                <w:szCs w:val="22"/>
              </w:rPr>
              <w:t>18/09/2024</w:t>
            </w:r>
          </w:p>
        </w:tc>
      </w:tr>
      <w:tr w:rsidR="00883F89" w:rsidRPr="00B55B97"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566F86DE" w:rsidR="00883F89" w:rsidRPr="00B55B97" w:rsidRDefault="00883F89" w:rsidP="00B55B97">
            <w:pPr>
              <w:ind w:firstLine="22"/>
              <w:rPr>
                <w:rFonts w:ascii="Trebuchet MS" w:hAnsi="Trebuchet MS"/>
                <w:color w:val="000000"/>
                <w:sz w:val="22"/>
                <w:szCs w:val="22"/>
              </w:rPr>
            </w:pPr>
            <w:r w:rsidRPr="00B55B97">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65A55A91" w:rsidR="00883F89" w:rsidRPr="00B55B97" w:rsidRDefault="00883F89" w:rsidP="00B55B97">
            <w:pPr>
              <w:ind w:left="709" w:hanging="709"/>
              <w:rPr>
                <w:rFonts w:ascii="Trebuchet MS" w:hAnsi="Trebuchet MS"/>
                <w:color w:val="000000"/>
                <w:sz w:val="22"/>
                <w:szCs w:val="22"/>
              </w:rPr>
            </w:pPr>
            <w:r w:rsidRPr="00B55B97">
              <w:rPr>
                <w:rFonts w:ascii="Trebuchet MS" w:hAnsi="Trebuchet MS"/>
                <w:color w:val="000000"/>
                <w:sz w:val="22"/>
                <w:szCs w:val="22"/>
              </w:rPr>
              <w:t>September 2024</w:t>
            </w:r>
          </w:p>
        </w:tc>
      </w:tr>
    </w:tbl>
    <w:p w14:paraId="7A7ECBD0" w14:textId="6D648D78" w:rsidR="00D65810" w:rsidRPr="00B55B97" w:rsidRDefault="00D65810" w:rsidP="00B55B97">
      <w:pPr>
        <w:pStyle w:val="Heading1"/>
        <w:jc w:val="both"/>
        <w:rPr>
          <w:sz w:val="22"/>
          <w:szCs w:val="22"/>
        </w:rPr>
      </w:pPr>
      <w:bookmarkStart w:id="152" w:name="_Toc124780264"/>
      <w:r w:rsidRPr="00B55B97">
        <w:rPr>
          <w:sz w:val="22"/>
          <w:szCs w:val="22"/>
        </w:rPr>
        <w:t>Information for Bidders</w:t>
      </w:r>
      <w:bookmarkEnd w:id="152"/>
    </w:p>
    <w:p w14:paraId="6D5DF46E" w14:textId="77777777" w:rsidR="00D65810" w:rsidRPr="00B55B97" w:rsidRDefault="00D65810" w:rsidP="00B55B97">
      <w:pPr>
        <w:jc w:val="both"/>
        <w:rPr>
          <w:rFonts w:ascii="Trebuchet MS" w:hAnsi="Trebuchet MS"/>
          <w:noProof/>
          <w:color w:val="000000" w:themeColor="text1"/>
          <w:sz w:val="22"/>
          <w:szCs w:val="22"/>
        </w:rPr>
      </w:pPr>
    </w:p>
    <w:p w14:paraId="05A9D017" w14:textId="2218FA2D" w:rsidR="00A00E7A" w:rsidRPr="00B55B97" w:rsidRDefault="00A00E7A" w:rsidP="00B55B97">
      <w:pPr>
        <w:pStyle w:val="ListParagraph"/>
        <w:numPr>
          <w:ilvl w:val="0"/>
          <w:numId w:val="2"/>
        </w:numPr>
        <w:rPr>
          <w:rFonts w:ascii="Trebuchet MS" w:eastAsia="Times New Roman" w:hAnsi="Trebuchet MS"/>
        </w:rPr>
      </w:pPr>
      <w:r w:rsidRPr="00B55B97">
        <w:rPr>
          <w:rFonts w:ascii="Trebuchet MS" w:hAnsi="Trebuchet MS"/>
          <w:noProof/>
          <w:color w:val="000000" w:themeColor="text1"/>
        </w:rPr>
        <w:t xml:space="preserve">Unless indicated otherwise, all prices should be quoted in Pounds Sterling.  Prices quoted </w:t>
      </w:r>
      <w:r w:rsidR="004B4A09" w:rsidRPr="00B55B97">
        <w:rPr>
          <w:rFonts w:ascii="Trebuchet MS" w:hAnsi="Trebuchet MS"/>
          <w:noProof/>
          <w:color w:val="000000" w:themeColor="text1"/>
        </w:rPr>
        <w:t xml:space="preserve">for </w:t>
      </w:r>
      <w:r w:rsidR="00BF33A9" w:rsidRPr="00B55B97">
        <w:rPr>
          <w:rFonts w:ascii="Trebuchet MS" w:hAnsi="Trebuchet MS"/>
          <w:noProof/>
          <w:color w:val="000000" w:themeColor="text1"/>
        </w:rPr>
        <w:t xml:space="preserve">Technical Assistance </w:t>
      </w:r>
      <w:r w:rsidR="004B4A09" w:rsidRPr="00B55B97">
        <w:rPr>
          <w:rFonts w:ascii="Trebuchet MS" w:hAnsi="Trebuchet MS"/>
          <w:noProof/>
          <w:color w:val="000000" w:themeColor="text1"/>
        </w:rPr>
        <w:t xml:space="preserve">Consultancy </w:t>
      </w:r>
      <w:r w:rsidRPr="00B55B97">
        <w:rPr>
          <w:rFonts w:ascii="Trebuchet MS" w:hAnsi="Trebuchet MS"/>
          <w:noProof/>
          <w:color w:val="000000" w:themeColor="text1"/>
        </w:rPr>
        <w:t xml:space="preserve">should </w:t>
      </w:r>
      <w:r w:rsidR="00C0477E" w:rsidRPr="00B55B97">
        <w:rPr>
          <w:rFonts w:ascii="Trebuchet MS" w:hAnsi="Trebuchet MS"/>
          <w:noProof/>
          <w:color w:val="000000" w:themeColor="text1"/>
        </w:rPr>
        <w:t>include all travel, per diem and taxes and should be</w:t>
      </w:r>
      <w:r w:rsidR="00F46ED7" w:rsidRPr="00B55B97">
        <w:rPr>
          <w:rFonts w:ascii="Trebuchet MS" w:hAnsi="Trebuchet MS"/>
          <w:noProof/>
          <w:color w:val="000000" w:themeColor="text1"/>
        </w:rPr>
        <w:t xml:space="preserve"> submitted</w:t>
      </w:r>
      <w:r w:rsidR="00C0477E" w:rsidRPr="00B55B97">
        <w:rPr>
          <w:rFonts w:ascii="Trebuchet MS" w:hAnsi="Trebuchet MS"/>
          <w:noProof/>
          <w:color w:val="000000" w:themeColor="text1"/>
        </w:rPr>
        <w:t xml:space="preserve"> on a</w:t>
      </w:r>
      <w:r w:rsidR="00F46ED7" w:rsidRPr="00B55B97">
        <w:rPr>
          <w:rFonts w:ascii="Trebuchet MS" w:hAnsi="Trebuchet MS"/>
          <w:noProof/>
          <w:color w:val="000000" w:themeColor="text1"/>
        </w:rPr>
        <w:t>n</w:t>
      </w:r>
      <w:r w:rsidR="00C0477E" w:rsidRPr="00B55B97">
        <w:rPr>
          <w:rFonts w:ascii="Trebuchet MS" w:hAnsi="Trebuchet MS"/>
          <w:noProof/>
          <w:color w:val="000000" w:themeColor="text1"/>
        </w:rPr>
        <w:t xml:space="preserve"> all inclusive</w:t>
      </w:r>
      <w:r w:rsidR="008010C9" w:rsidRPr="00B55B97">
        <w:rPr>
          <w:rFonts w:ascii="Trebuchet MS" w:hAnsi="Trebuchet MS"/>
          <w:noProof/>
          <w:color w:val="000000" w:themeColor="text1"/>
        </w:rPr>
        <w:t xml:space="preserve"> fixed</w:t>
      </w:r>
      <w:r w:rsidR="00C0477E" w:rsidRPr="00B55B97">
        <w:rPr>
          <w:rFonts w:ascii="Trebuchet MS" w:hAnsi="Trebuchet MS"/>
          <w:noProof/>
          <w:color w:val="000000" w:themeColor="text1"/>
        </w:rPr>
        <w:t xml:space="preserve"> basis</w:t>
      </w:r>
      <w:r w:rsidR="00CB3643" w:rsidRPr="00B55B97">
        <w:rPr>
          <w:rFonts w:ascii="Trebuchet MS" w:hAnsi="Trebuchet MS"/>
          <w:noProof/>
          <w:color w:val="000000" w:themeColor="text1"/>
        </w:rPr>
        <w:t>,</w:t>
      </w:r>
      <w:r w:rsidR="008010C9" w:rsidRPr="00B55B97">
        <w:rPr>
          <w:rFonts w:ascii="Trebuchet MS" w:hAnsi="Trebuchet MS"/>
          <w:noProof/>
          <w:color w:val="000000" w:themeColor="text1"/>
        </w:rPr>
        <w:t xml:space="preserve"> providing a breakdown of </w:t>
      </w:r>
      <w:r w:rsidR="00CB3643" w:rsidRPr="00B55B97">
        <w:rPr>
          <w:rFonts w:ascii="Trebuchet MS" w:hAnsi="Trebuchet MS"/>
          <w:noProof/>
          <w:color w:val="000000" w:themeColor="text1"/>
        </w:rPr>
        <w:t xml:space="preserve">day rates </w:t>
      </w:r>
      <w:r w:rsidR="008010C9" w:rsidRPr="00B55B97">
        <w:rPr>
          <w:rFonts w:ascii="Trebuchet MS" w:hAnsi="Trebuchet MS"/>
          <w:noProof/>
          <w:color w:val="000000" w:themeColor="text1"/>
        </w:rPr>
        <w:t xml:space="preserve">per named </w:t>
      </w:r>
      <w:r w:rsidR="00346AAC" w:rsidRPr="00B55B97">
        <w:rPr>
          <w:rFonts w:ascii="Trebuchet MS" w:hAnsi="Trebuchet MS"/>
          <w:noProof/>
          <w:color w:val="000000" w:themeColor="text1"/>
        </w:rPr>
        <w:t>Consultant</w:t>
      </w:r>
      <w:r w:rsidR="008010C9" w:rsidRPr="00B55B97">
        <w:rPr>
          <w:rFonts w:ascii="Trebuchet MS" w:hAnsi="Trebuchet MS"/>
          <w:noProof/>
          <w:color w:val="000000" w:themeColor="text1"/>
        </w:rPr>
        <w:t xml:space="preserve"> </w:t>
      </w:r>
      <w:r w:rsidR="005B5E26" w:rsidRPr="00B55B97">
        <w:rPr>
          <w:rFonts w:ascii="Trebuchet MS" w:hAnsi="Trebuchet MS"/>
          <w:noProof/>
          <w:color w:val="000000" w:themeColor="text1"/>
        </w:rPr>
        <w:t>mapped against the Secretariat’s</w:t>
      </w:r>
      <w:r w:rsidR="00262179" w:rsidRPr="00B55B97">
        <w:rPr>
          <w:rFonts w:ascii="Trebuchet MS" w:hAnsi="Trebuchet MS"/>
        </w:rPr>
        <w:t xml:space="preserve"> </w:t>
      </w:r>
      <w:r w:rsidR="00262179" w:rsidRPr="00B55B97">
        <w:rPr>
          <w:rFonts w:ascii="Trebuchet MS" w:eastAsia="Times New Roman" w:hAnsi="Trebuchet MS"/>
        </w:rPr>
        <w:t>TAP Consultants: Corporate Fee Band Table</w:t>
      </w:r>
      <w:r w:rsidR="00B41C30" w:rsidRPr="00B55B97">
        <w:rPr>
          <w:rFonts w:ascii="Trebuchet MS" w:eastAsia="Times New Roman" w:hAnsi="Trebuchet MS"/>
        </w:rPr>
        <w:t xml:space="preserve"> (</w:t>
      </w:r>
      <w:r w:rsidR="0070565C" w:rsidRPr="00B55B97">
        <w:rPr>
          <w:rFonts w:ascii="Trebuchet MS" w:eastAsia="Times New Roman" w:hAnsi="Trebuchet MS"/>
        </w:rPr>
        <w:t>a</w:t>
      </w:r>
      <w:r w:rsidR="0022622A" w:rsidRPr="00B55B97">
        <w:rPr>
          <w:rFonts w:ascii="Trebuchet MS" w:eastAsia="Times New Roman" w:hAnsi="Trebuchet MS"/>
        </w:rPr>
        <w:t>nnexed</w:t>
      </w:r>
      <w:r w:rsidR="00B41C30" w:rsidRPr="00B55B97">
        <w:rPr>
          <w:rFonts w:ascii="Trebuchet MS" w:eastAsia="Times New Roman" w:hAnsi="Trebuchet MS"/>
        </w:rPr>
        <w:t xml:space="preserve"> to this RFQ)</w:t>
      </w:r>
    </w:p>
    <w:p w14:paraId="189BF0BD" w14:textId="77777777" w:rsidR="00293971" w:rsidRPr="00B55B97" w:rsidRDefault="00D65810" w:rsidP="00B55B97">
      <w:pPr>
        <w:pStyle w:val="ListParagraph"/>
        <w:numPr>
          <w:ilvl w:val="0"/>
          <w:numId w:val="2"/>
        </w:numPr>
        <w:jc w:val="both"/>
        <w:rPr>
          <w:rFonts w:ascii="Trebuchet MS" w:hAnsi="Trebuchet MS"/>
          <w:noProof/>
          <w:color w:val="000000" w:themeColor="text1"/>
        </w:rPr>
      </w:pPr>
      <w:r w:rsidRPr="00B55B97">
        <w:rPr>
          <w:rFonts w:ascii="Trebuchet MS" w:hAnsi="Trebuchet MS"/>
          <w:noProof/>
          <w:color w:val="000000" w:themeColor="text1"/>
        </w:rPr>
        <w:t>The bidder must</w:t>
      </w:r>
      <w:r w:rsidR="00293971" w:rsidRPr="00B55B97">
        <w:rPr>
          <w:rFonts w:ascii="Trebuchet MS" w:hAnsi="Trebuchet MS"/>
          <w:noProof/>
          <w:color w:val="000000" w:themeColor="text1"/>
        </w:rPr>
        <w:t xml:space="preserve"> ensure that </w:t>
      </w:r>
      <w:r w:rsidRPr="00B55B97">
        <w:rPr>
          <w:rFonts w:ascii="Trebuchet MS" w:hAnsi="Trebuchet MS"/>
          <w:noProof/>
          <w:color w:val="000000" w:themeColor="text1"/>
        </w:rPr>
        <w:t xml:space="preserve">they </w:t>
      </w:r>
      <w:r w:rsidR="00293971" w:rsidRPr="00B55B97">
        <w:rPr>
          <w:rFonts w:ascii="Trebuchet MS" w:hAnsi="Trebuchet MS"/>
          <w:noProof/>
          <w:color w:val="000000" w:themeColor="text1"/>
        </w:rPr>
        <w:t xml:space="preserve">have all the information required for the preparation of </w:t>
      </w:r>
      <w:r w:rsidRPr="00B55B97">
        <w:rPr>
          <w:rFonts w:ascii="Trebuchet MS" w:hAnsi="Trebuchet MS"/>
          <w:noProof/>
          <w:color w:val="000000" w:themeColor="text1"/>
        </w:rPr>
        <w:t xml:space="preserve">the </w:t>
      </w:r>
      <w:r w:rsidR="006828B3" w:rsidRPr="00B55B97">
        <w:rPr>
          <w:rFonts w:ascii="Trebuchet MS" w:hAnsi="Trebuchet MS"/>
          <w:noProof/>
          <w:color w:val="000000" w:themeColor="text1"/>
        </w:rPr>
        <w:t>Quote</w:t>
      </w:r>
      <w:r w:rsidR="00293971" w:rsidRPr="00B55B97">
        <w:rPr>
          <w:rFonts w:ascii="Trebuchet MS" w:hAnsi="Trebuchet MS"/>
          <w:noProof/>
          <w:color w:val="000000" w:themeColor="text1"/>
        </w:rPr>
        <w:t xml:space="preserve"> </w:t>
      </w:r>
      <w:r w:rsidRPr="00B55B97">
        <w:rPr>
          <w:rFonts w:ascii="Trebuchet MS" w:hAnsi="Trebuchet MS"/>
          <w:noProof/>
          <w:color w:val="000000" w:themeColor="text1"/>
        </w:rPr>
        <w:t xml:space="preserve">submission </w:t>
      </w:r>
      <w:r w:rsidR="00293971" w:rsidRPr="00B55B97">
        <w:rPr>
          <w:rFonts w:ascii="Trebuchet MS" w:hAnsi="Trebuchet MS"/>
          <w:noProof/>
          <w:color w:val="000000" w:themeColor="text1"/>
        </w:rPr>
        <w:t xml:space="preserve">and that </w:t>
      </w:r>
      <w:r w:rsidRPr="00B55B97">
        <w:rPr>
          <w:rFonts w:ascii="Trebuchet MS" w:hAnsi="Trebuchet MS"/>
          <w:noProof/>
          <w:color w:val="000000" w:themeColor="text1"/>
        </w:rPr>
        <w:t xml:space="preserve">they </w:t>
      </w:r>
      <w:r w:rsidR="00293971" w:rsidRPr="00B55B97">
        <w:rPr>
          <w:rFonts w:ascii="Trebuchet MS" w:hAnsi="Trebuchet MS"/>
          <w:noProof/>
          <w:color w:val="000000" w:themeColor="text1"/>
        </w:rPr>
        <w:t>are satisfied about the correct interpretation of terminolo</w:t>
      </w:r>
      <w:r w:rsidRPr="00B55B97">
        <w:rPr>
          <w:rFonts w:ascii="Trebuchet MS" w:hAnsi="Trebuchet MS"/>
          <w:noProof/>
          <w:color w:val="000000" w:themeColor="text1"/>
        </w:rPr>
        <w:t>gy used in this documentation. The bidder m</w:t>
      </w:r>
      <w:r w:rsidR="00293971" w:rsidRPr="00B55B97">
        <w:rPr>
          <w:rFonts w:ascii="Trebuchet MS" w:hAnsi="Trebuchet MS"/>
          <w:noProof/>
          <w:color w:val="000000" w:themeColor="text1"/>
        </w:rPr>
        <w:t xml:space="preserve">ust also ensure that </w:t>
      </w:r>
      <w:r w:rsidRPr="00B55B97">
        <w:rPr>
          <w:rFonts w:ascii="Trebuchet MS" w:hAnsi="Trebuchet MS"/>
          <w:noProof/>
          <w:color w:val="000000" w:themeColor="text1"/>
        </w:rPr>
        <w:t>they</w:t>
      </w:r>
      <w:r w:rsidR="00293971" w:rsidRPr="00B55B97">
        <w:rPr>
          <w:rFonts w:ascii="Trebuchet MS" w:hAnsi="Trebuchet MS"/>
          <w:noProof/>
          <w:color w:val="000000" w:themeColor="text1"/>
        </w:rPr>
        <w:t xml:space="preserve"> are fully conversant with the nature and ex</w:t>
      </w:r>
      <w:r w:rsidRPr="00B55B97">
        <w:rPr>
          <w:rFonts w:ascii="Trebuchet MS" w:hAnsi="Trebuchet MS"/>
          <w:noProof/>
          <w:color w:val="000000" w:themeColor="text1"/>
        </w:rPr>
        <w:t>tent of the obligations should the</w:t>
      </w:r>
      <w:r w:rsidR="00293971" w:rsidRPr="00B55B97">
        <w:rPr>
          <w:rFonts w:ascii="Trebuchet MS" w:hAnsi="Trebuchet MS"/>
          <w:noProof/>
          <w:color w:val="000000" w:themeColor="text1"/>
        </w:rPr>
        <w:t xml:space="preserve"> </w:t>
      </w:r>
      <w:r w:rsidR="006828B3" w:rsidRPr="00B55B97">
        <w:rPr>
          <w:rFonts w:ascii="Trebuchet MS" w:hAnsi="Trebuchet MS"/>
          <w:color w:val="000000"/>
        </w:rPr>
        <w:t>Quote</w:t>
      </w:r>
      <w:r w:rsidR="00293971" w:rsidRPr="00B55B97">
        <w:rPr>
          <w:rFonts w:ascii="Trebuchet MS" w:hAnsi="Trebuchet MS"/>
          <w:color w:val="000000"/>
        </w:rPr>
        <w:t xml:space="preserve"> be accepted.</w:t>
      </w:r>
    </w:p>
    <w:p w14:paraId="316F3B75" w14:textId="14E25145" w:rsidR="002E2D7C" w:rsidRPr="00B55B97" w:rsidRDefault="004E1591" w:rsidP="00B55B97">
      <w:pPr>
        <w:pStyle w:val="ListParagraph"/>
        <w:numPr>
          <w:ilvl w:val="0"/>
          <w:numId w:val="2"/>
        </w:numPr>
        <w:jc w:val="both"/>
        <w:rPr>
          <w:rFonts w:ascii="Trebuchet MS" w:hAnsi="Trebuchet MS"/>
          <w:noProof/>
          <w:color w:val="000000" w:themeColor="text1"/>
        </w:rPr>
      </w:pPr>
      <w:r w:rsidRPr="00B55B97">
        <w:rPr>
          <w:rFonts w:ascii="Trebuchet MS" w:hAnsi="Trebuchet MS"/>
          <w:noProof/>
          <w:color w:val="000000" w:themeColor="text1"/>
        </w:rPr>
        <w:t>Quote</w:t>
      </w:r>
      <w:r w:rsidR="002E2D7C" w:rsidRPr="00B55B97">
        <w:rPr>
          <w:rFonts w:ascii="Trebuchet MS" w:hAnsi="Trebuchet MS"/>
          <w:noProof/>
          <w:color w:val="000000" w:themeColor="text1"/>
        </w:rPr>
        <w:t xml:space="preserve">s are to be valid for a minimum of </w:t>
      </w:r>
      <w:r w:rsidR="00FE50A7" w:rsidRPr="00B55B97">
        <w:rPr>
          <w:rFonts w:ascii="Trebuchet MS" w:hAnsi="Trebuchet MS"/>
          <w:b/>
          <w:bCs/>
          <w:noProof/>
          <w:color w:val="000000" w:themeColor="text1"/>
        </w:rPr>
        <w:t>30</w:t>
      </w:r>
      <w:r w:rsidR="002E2D7C" w:rsidRPr="00B55B97">
        <w:rPr>
          <w:rFonts w:ascii="Trebuchet MS" w:hAnsi="Trebuchet MS"/>
          <w:b/>
          <w:bCs/>
          <w:noProof/>
          <w:color w:val="000000" w:themeColor="text1"/>
        </w:rPr>
        <w:t xml:space="preserve"> days</w:t>
      </w:r>
      <w:r w:rsidR="002E2D7C" w:rsidRPr="00B55B97">
        <w:rPr>
          <w:rFonts w:ascii="Trebuchet MS" w:hAnsi="Trebuchet MS"/>
          <w:noProof/>
          <w:color w:val="000000" w:themeColor="text1"/>
        </w:rPr>
        <w:t xml:space="preserve"> from the closing date for the submission of the </w:t>
      </w:r>
      <w:r w:rsidR="006828B3" w:rsidRPr="00B55B97">
        <w:rPr>
          <w:rFonts w:ascii="Trebuchet MS" w:hAnsi="Trebuchet MS"/>
          <w:noProof/>
          <w:color w:val="000000" w:themeColor="text1"/>
        </w:rPr>
        <w:t>Quote</w:t>
      </w:r>
      <w:r w:rsidR="002E2D7C" w:rsidRPr="00B55B97">
        <w:rPr>
          <w:rFonts w:ascii="Trebuchet MS" w:hAnsi="Trebuchet MS"/>
          <w:noProof/>
          <w:color w:val="000000" w:themeColor="text1"/>
        </w:rPr>
        <w:t>s.</w:t>
      </w:r>
    </w:p>
    <w:p w14:paraId="1348C535" w14:textId="00D1502C" w:rsidR="00C42EFD" w:rsidRPr="0056456E" w:rsidRDefault="001136CD" w:rsidP="00B55B97">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w:t>
      </w:r>
    </w:p>
    <w:p w14:paraId="69C24397" w14:textId="78FD540A" w:rsidR="00D65810" w:rsidRPr="0056456E" w:rsidRDefault="00D65810" w:rsidP="00B55B97">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w:t>
      </w:r>
    </w:p>
    <w:p w14:paraId="5CA7E0AE" w14:textId="298DFC58" w:rsidR="00D65810" w:rsidRDefault="00D65810" w:rsidP="00B55B97">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the Commonwealth Scretariat.</w:t>
      </w:r>
    </w:p>
    <w:p w14:paraId="7C9B2100" w14:textId="4810BCC9" w:rsidR="001E6453" w:rsidRPr="001E6453" w:rsidRDefault="001E6453" w:rsidP="00B55B97">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submitted by </w:t>
      </w:r>
      <w:r w:rsidR="00883F89">
        <w:rPr>
          <w:rFonts w:ascii="Trebuchet MS" w:hAnsi="Trebuchet MS"/>
          <w:noProof/>
          <w:color w:val="000000" w:themeColor="text1"/>
        </w:rPr>
        <w:t>5pm (UK time) on 1</w:t>
      </w:r>
      <w:r w:rsidR="00E51AA2">
        <w:rPr>
          <w:rFonts w:ascii="Trebuchet MS" w:hAnsi="Trebuchet MS"/>
          <w:noProof/>
          <w:color w:val="000000" w:themeColor="text1"/>
        </w:rPr>
        <w:t>2</w:t>
      </w:r>
      <w:r w:rsidR="00883F89" w:rsidRPr="00883F89">
        <w:rPr>
          <w:rFonts w:ascii="Trebuchet MS" w:hAnsi="Trebuchet MS"/>
          <w:noProof/>
          <w:color w:val="000000" w:themeColor="text1"/>
          <w:vertAlign w:val="superscript"/>
        </w:rPr>
        <w:t>th</w:t>
      </w:r>
      <w:r w:rsidR="00883F89">
        <w:rPr>
          <w:rFonts w:ascii="Trebuchet MS" w:hAnsi="Trebuchet MS"/>
          <w:noProof/>
          <w:color w:val="000000" w:themeColor="text1"/>
        </w:rPr>
        <w:t xml:space="preserve"> September 2024, </w:t>
      </w:r>
      <w:r w:rsidRPr="001E6453">
        <w:rPr>
          <w:rFonts w:ascii="Trebuchet MS" w:hAnsi="Trebuchet MS"/>
          <w:noProof/>
          <w:color w:val="000000" w:themeColor="text1"/>
        </w:rPr>
        <w:t xml:space="preserve">and </w:t>
      </w:r>
      <w:r w:rsidR="000056BF">
        <w:rPr>
          <w:rFonts w:ascii="Trebuchet MS" w:hAnsi="Trebuchet MS"/>
          <w:noProof/>
          <w:color w:val="000000" w:themeColor="text1"/>
        </w:rPr>
        <w:t xml:space="preserve">only to </w:t>
      </w:r>
      <w:hyperlink r:id="rId15" w:history="1">
        <w:r w:rsidR="00883F89" w:rsidRPr="00425E8E">
          <w:rPr>
            <w:rStyle w:val="Hyperlink"/>
            <w:rFonts w:ascii="Trebuchet MS" w:hAnsi="Trebuchet MS"/>
            <w:noProof/>
          </w:rPr>
          <w:t>connectivity@commonwealth.int</w:t>
        </w:r>
      </w:hyperlink>
      <w:r w:rsidR="00883F89">
        <w:rPr>
          <w:rFonts w:ascii="Trebuchet MS" w:hAnsi="Trebuchet MS"/>
          <w:noProof/>
          <w:color w:val="000000" w:themeColor="text1"/>
        </w:rPr>
        <w:t xml:space="preserve"> </w:t>
      </w:r>
    </w:p>
    <w:p w14:paraId="2F635179" w14:textId="77777777" w:rsidR="008001F9" w:rsidRPr="0056456E" w:rsidRDefault="00D65810" w:rsidP="00B55B9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70E453FA" w:rsidR="00DB0B48" w:rsidRPr="0056456E" w:rsidRDefault="00751025" w:rsidP="00B55B9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idder are unsuccessful.</w:t>
      </w:r>
    </w:p>
    <w:p w14:paraId="029C0CA2" w14:textId="77777777" w:rsidR="00D65810" w:rsidRPr="0056456E" w:rsidRDefault="00D65810" w:rsidP="00B55B97">
      <w:pPr>
        <w:jc w:val="both"/>
        <w:rPr>
          <w:rFonts w:ascii="Trebuchet MS" w:hAnsi="Trebuchet MS" w:cs="Calibri"/>
          <w:noProof/>
          <w:color w:val="000000" w:themeColor="text1"/>
          <w:sz w:val="22"/>
          <w:szCs w:val="22"/>
        </w:rPr>
      </w:pPr>
    </w:p>
    <w:p w14:paraId="379D60D1" w14:textId="77777777" w:rsidR="00DB0B48" w:rsidRDefault="00DB0B48" w:rsidP="00B55B97">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B55B97">
      <w:pPr>
        <w:jc w:val="both"/>
        <w:rPr>
          <w:rFonts w:ascii="Trebuchet MS" w:hAnsi="Trebuchet MS" w:cs="Calibri"/>
          <w:noProof/>
          <w:color w:val="000000" w:themeColor="text1"/>
          <w:sz w:val="22"/>
          <w:szCs w:val="22"/>
        </w:rPr>
      </w:pPr>
    </w:p>
    <w:p w14:paraId="5732A1F2" w14:textId="3F84F887" w:rsidR="0060309A" w:rsidRPr="0072037E" w:rsidRDefault="00C404BA" w:rsidP="0072037E">
      <w:pPr>
        <w:pStyle w:val="ListParagraph"/>
        <w:numPr>
          <w:ilvl w:val="0"/>
          <w:numId w:val="25"/>
        </w:numPr>
        <w:ind w:left="426" w:hanging="426"/>
        <w:jc w:val="both"/>
        <w:rPr>
          <w:color w:val="0000FF"/>
          <w:u w:val="single"/>
        </w:rPr>
      </w:pPr>
      <w:r w:rsidRPr="0072037E">
        <w:rPr>
          <w:rFonts w:ascii="Trebuchet MS" w:hAnsi="Trebuchet MS" w:cs="Calibri"/>
          <w:noProof/>
        </w:rPr>
        <w:t>Bidders confirm that by submitting a quote they agree to abide by the Secretariat’s Code of Ethics and relevant Corporate policies as published from time to time on the following web page:</w:t>
      </w:r>
      <w:r w:rsidR="00874958" w:rsidRPr="0072037E">
        <w:rPr>
          <w:rFonts w:ascii="Trebuchet MS" w:hAnsi="Trebuchet MS" w:cs="Calibri"/>
          <w:noProof/>
        </w:rPr>
        <w:t xml:space="preserve"> </w:t>
      </w:r>
      <w:hyperlink r:id="rId16" w:history="1">
        <w:r w:rsidR="003728F8" w:rsidRPr="00F60B09">
          <w:rPr>
            <w:rStyle w:val="Hyperlink"/>
          </w:rPr>
          <w:t>https://thecommonwealth.org/corporate-policies</w:t>
        </w:r>
      </w:hyperlink>
    </w:p>
    <w:p w14:paraId="7E006341" w14:textId="77777777" w:rsidR="00DF28E9" w:rsidRDefault="00A83505" w:rsidP="00B55B9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B55B9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2FA5AA0B" w:rsidR="00A83505" w:rsidRPr="00B55B97" w:rsidRDefault="00060106" w:rsidP="00874958">
      <w:pPr>
        <w:pStyle w:val="ListParagraph"/>
        <w:numPr>
          <w:ilvl w:val="0"/>
          <w:numId w:val="2"/>
        </w:numPr>
        <w:overflowPunct w:val="0"/>
        <w:autoSpaceDE w:val="0"/>
        <w:autoSpaceDN w:val="0"/>
        <w:adjustRightInd w:val="0"/>
        <w:textAlignment w:val="baseline"/>
        <w:rPr>
          <w:rFonts w:ascii="Trebuchet MS" w:hAnsi="Trebuchet MS"/>
          <w:b/>
          <w:bCs/>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7"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t>
      </w:r>
      <w:r w:rsidRPr="00060106">
        <w:rPr>
          <w:rStyle w:val="Hyperlink"/>
          <w:rFonts w:ascii="Trebuchet MS" w:hAnsi="Trebuchet MS"/>
          <w:color w:val="000000" w:themeColor="text1"/>
          <w:u w:val="none"/>
        </w:rPr>
        <w:lastRenderedPageBreak/>
        <w:t xml:space="preserve">wrongdoing or concerns. Adherence to the Secretariat policies is mandatory and if awarded a contract, the Supplier/Consultant will be required to ensure continued compliance with the policies </w:t>
      </w:r>
      <w:r w:rsidRPr="00B55B97">
        <w:rPr>
          <w:rStyle w:val="Hyperlink"/>
          <w:rFonts w:ascii="Trebuchet MS" w:hAnsi="Trebuchet MS"/>
          <w:color w:val="000000" w:themeColor="text1"/>
          <w:u w:val="none"/>
        </w:rPr>
        <w:t>for the duration of the contract</w:t>
      </w:r>
      <w:r w:rsidR="00BD75D5">
        <w:rPr>
          <w:rStyle w:val="Hyperlink"/>
          <w:rFonts w:ascii="Trebuchet MS" w:hAnsi="Trebuchet MS"/>
          <w:color w:val="000000" w:themeColor="text1"/>
          <w:u w:val="none"/>
        </w:rPr>
        <w:t>0</w:t>
      </w:r>
      <w:r w:rsidRPr="00B55B97">
        <w:rPr>
          <w:rStyle w:val="Hyperlink"/>
          <w:rFonts w:ascii="Trebuchet MS" w:hAnsi="Trebuchet MS"/>
          <w:color w:val="000000" w:themeColor="text1"/>
          <w:u w:val="none"/>
        </w:rPr>
        <w:t xml:space="preserve"> </w:t>
      </w:r>
    </w:p>
    <w:p w14:paraId="74B0FBCE" w14:textId="04F9FD20" w:rsidR="007F3ACA" w:rsidRPr="00BD75D5" w:rsidRDefault="007529E9" w:rsidP="00B55B97">
      <w:pPr>
        <w:pStyle w:val="Heading1"/>
        <w:jc w:val="both"/>
        <w:rPr>
          <w:sz w:val="22"/>
          <w:szCs w:val="22"/>
        </w:rPr>
      </w:pPr>
      <w:bookmarkStart w:id="153" w:name="_Toc124780265"/>
      <w:r w:rsidRPr="00BD75D5">
        <w:rPr>
          <w:sz w:val="22"/>
          <w:szCs w:val="22"/>
        </w:rPr>
        <w:t>Terms of reference</w:t>
      </w:r>
      <w:bookmarkEnd w:id="153"/>
      <w:r w:rsidR="00242D50" w:rsidRPr="00BD75D5">
        <w:rPr>
          <w:sz w:val="22"/>
          <w:szCs w:val="22"/>
        </w:rPr>
        <w:t xml:space="preserve"> (</w:t>
      </w:r>
      <w:proofErr w:type="spellStart"/>
      <w:r w:rsidR="00242D50" w:rsidRPr="00BD75D5">
        <w:rPr>
          <w:sz w:val="22"/>
          <w:szCs w:val="22"/>
        </w:rPr>
        <w:t>ToR</w:t>
      </w:r>
      <w:proofErr w:type="spellEnd"/>
      <w:r w:rsidR="00242D50" w:rsidRPr="00BD75D5">
        <w:rPr>
          <w:sz w:val="22"/>
          <w:szCs w:val="22"/>
        </w:rPr>
        <w:t>)</w:t>
      </w:r>
    </w:p>
    <w:p w14:paraId="44B90A71" w14:textId="77777777" w:rsidR="007F3ACA" w:rsidRPr="00BD75D5" w:rsidRDefault="007F3ACA" w:rsidP="00B55B97">
      <w:pPr>
        <w:rPr>
          <w:rFonts w:ascii="Trebuchet MS" w:hAnsi="Trebuchet MS"/>
          <w:sz w:val="22"/>
          <w:szCs w:val="22"/>
        </w:rPr>
      </w:pPr>
    </w:p>
    <w:p w14:paraId="37399809" w14:textId="77777777" w:rsidR="00883F89" w:rsidRPr="00BD75D5" w:rsidRDefault="00883F89" w:rsidP="00B55B97">
      <w:pPr>
        <w:spacing w:after="120"/>
        <w:outlineLvl w:val="3"/>
        <w:rPr>
          <w:rFonts w:ascii="Trebuchet MS" w:hAnsi="Trebuchet MS" w:cstheme="minorHAnsi"/>
          <w:b/>
          <w:bCs/>
          <w:sz w:val="22"/>
          <w:szCs w:val="22"/>
        </w:rPr>
      </w:pPr>
      <w:r w:rsidRPr="00BD75D5">
        <w:rPr>
          <w:rFonts w:ascii="Trebuchet MS" w:hAnsi="Trebuchet MS" w:cstheme="minorHAnsi"/>
          <w:b/>
          <w:bCs/>
          <w:sz w:val="22"/>
          <w:szCs w:val="22"/>
        </w:rPr>
        <w:t>Introduction</w:t>
      </w:r>
    </w:p>
    <w:p w14:paraId="378A6ACF" w14:textId="77777777" w:rsidR="00883F89" w:rsidRPr="00BD75D5" w:rsidRDefault="00883F89" w:rsidP="00B55B97">
      <w:pPr>
        <w:spacing w:after="120"/>
        <w:jc w:val="both"/>
        <w:outlineLvl w:val="3"/>
        <w:rPr>
          <w:rFonts w:ascii="Trebuchet MS" w:hAnsi="Trebuchet MS" w:cstheme="minorHAnsi"/>
          <w:b/>
          <w:bCs/>
          <w:sz w:val="22"/>
          <w:szCs w:val="22"/>
        </w:rPr>
      </w:pPr>
      <w:r w:rsidRPr="00BD75D5">
        <w:rPr>
          <w:rFonts w:ascii="Trebuchet MS" w:hAnsi="Trebuchet MS" w:cstheme="minorHAnsi"/>
          <w:b/>
          <w:bCs/>
          <w:sz w:val="22"/>
          <w:szCs w:val="22"/>
        </w:rPr>
        <w:t xml:space="preserve">Trade, Oceans and Natural Resources Directorate (TONRD) </w:t>
      </w:r>
    </w:p>
    <w:p w14:paraId="5430635C" w14:textId="77777777" w:rsidR="00883F89" w:rsidRPr="00BD75D5" w:rsidRDefault="00883F89" w:rsidP="00B55B97">
      <w:pPr>
        <w:spacing w:after="120"/>
        <w:jc w:val="both"/>
        <w:outlineLvl w:val="3"/>
        <w:rPr>
          <w:rFonts w:ascii="Trebuchet MS" w:hAnsi="Trebuchet MS" w:cstheme="minorHAnsi"/>
          <w:sz w:val="22"/>
          <w:szCs w:val="22"/>
        </w:rPr>
      </w:pPr>
      <w:r w:rsidRPr="00BD75D5">
        <w:rPr>
          <w:rFonts w:ascii="Trebuchet MS" w:hAnsi="Trebuchet MS" w:cstheme="minorHAnsi"/>
          <w:sz w:val="22"/>
          <w:szCs w:val="22"/>
        </w:rPr>
        <w:t>TONR is one of the three Directorates of the Commonwealth Secretariat. The Directorate brings together work in Trade Policy, Competitiveness, Connectivity Agenda for Trade and Investment, and Oceans and Natural Resources. TONRD is responsible for contributing to the delivery of the organisation’s strategic outcomes: (</w:t>
      </w:r>
      <w:proofErr w:type="spellStart"/>
      <w:r w:rsidRPr="00BD75D5">
        <w:rPr>
          <w:rFonts w:ascii="Trebuchet MS" w:hAnsi="Trebuchet MS" w:cstheme="minorHAnsi"/>
          <w:sz w:val="22"/>
          <w:szCs w:val="22"/>
        </w:rPr>
        <w:t>i</w:t>
      </w:r>
      <w:proofErr w:type="spellEnd"/>
      <w:r w:rsidRPr="00BD75D5">
        <w:rPr>
          <w:rFonts w:ascii="Trebuchet MS" w:hAnsi="Trebuchet MS" w:cstheme="minorHAnsi"/>
          <w:sz w:val="22"/>
          <w:szCs w:val="22"/>
        </w:rPr>
        <w:t>) greater adherence to Commonwealth values and principles and advance good governance, through strengthened rule of law, democracy, peacebuilding, human rights, public institutions, and electoral processes enabled by value-based leadership; (ii) sustainable and inclusive economic and social development pertaining to trade, financial and debt management, oceans and natural resources management and, health and education systems; (iii) climate-resilient and low-carbon development to respond to climate and ocean emergencies, through intra-Commonwealth co-operation on sustainable ocean action and energy transition and increased mitigation and adaptation actions; and (iv) small and other vulnerable states’ needs and concerns will be addressed in global governance mechanisms and their resilience to shocks increased. A significant part of the Directorate’s work is of a consultancy and advisory nature, delivered through a combination of in-house and external expertise.</w:t>
      </w:r>
    </w:p>
    <w:p w14:paraId="5F60AA4B" w14:textId="77777777" w:rsidR="00883F89" w:rsidRPr="00BD75D5" w:rsidRDefault="00883F89" w:rsidP="00B55B97">
      <w:pPr>
        <w:spacing w:after="120"/>
        <w:outlineLvl w:val="3"/>
        <w:rPr>
          <w:rFonts w:ascii="Trebuchet MS" w:hAnsi="Trebuchet MS" w:cstheme="minorHAnsi"/>
          <w:sz w:val="22"/>
          <w:szCs w:val="22"/>
        </w:rPr>
      </w:pPr>
      <w:r w:rsidRPr="00BD75D5">
        <w:rPr>
          <w:rFonts w:ascii="Trebuchet MS" w:hAnsi="Trebuchet MS" w:cstheme="minorHAnsi"/>
          <w:b/>
          <w:bCs/>
          <w:sz w:val="22"/>
          <w:szCs w:val="22"/>
        </w:rPr>
        <w:t>Commonwealth Connectivity Agenda</w:t>
      </w:r>
    </w:p>
    <w:p w14:paraId="1A71F257" w14:textId="77777777" w:rsidR="00883F89" w:rsidRPr="00BD75D5" w:rsidRDefault="00883F89" w:rsidP="00B55B97">
      <w:pPr>
        <w:spacing w:after="120"/>
        <w:jc w:val="both"/>
        <w:outlineLvl w:val="3"/>
        <w:rPr>
          <w:rFonts w:ascii="Trebuchet MS" w:hAnsi="Trebuchet MS" w:cstheme="minorHAnsi"/>
          <w:sz w:val="22"/>
          <w:szCs w:val="22"/>
        </w:rPr>
      </w:pPr>
      <w:r w:rsidRPr="00BD75D5">
        <w:rPr>
          <w:rFonts w:ascii="Trebuchet MS" w:hAnsi="Trebuchet MS" w:cstheme="minorHAnsi"/>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The CCA focusses on five clusters of work: physical connectivity reducing physical barriers to trade; digital connectivity enabling all members to take advantage of the opportunities presented by digital trade; regulatory connectivity reducing regulatory barriers to trade; business to business connectivity focussing on investment and public-private dialogue and supply-side connectivity encouraging the participation of all members in global value chains. Throughout these areas, inclusive and sustainable trade, addressing women’s economic empowerment and youth unemployment are being mainstreamed. </w:t>
      </w:r>
    </w:p>
    <w:p w14:paraId="206AA715" w14:textId="77777777" w:rsidR="00883F89" w:rsidRPr="00BD75D5" w:rsidRDefault="00883F89" w:rsidP="00B55B97">
      <w:pPr>
        <w:pStyle w:val="paragraph"/>
        <w:spacing w:before="0" w:beforeAutospacing="0" w:after="0" w:afterAutospacing="0"/>
        <w:jc w:val="both"/>
        <w:textAlignment w:val="baseline"/>
        <w:rPr>
          <w:rFonts w:ascii="Trebuchet MS" w:hAnsi="Trebuchet MS" w:cstheme="minorHAnsi"/>
          <w:b/>
          <w:bCs/>
          <w:sz w:val="22"/>
          <w:szCs w:val="22"/>
        </w:rPr>
      </w:pPr>
      <w:r w:rsidRPr="00BD75D5">
        <w:rPr>
          <w:rFonts w:ascii="Trebuchet MS" w:hAnsi="Trebuchet MS" w:cstheme="minorHAnsi"/>
          <w:b/>
          <w:bCs/>
          <w:sz w:val="22"/>
          <w:szCs w:val="22"/>
        </w:rPr>
        <w:t>Regulatory Connectivity Cluster:</w:t>
      </w:r>
    </w:p>
    <w:p w14:paraId="3698A24D" w14:textId="77777777" w:rsidR="00883F89" w:rsidRPr="00BD75D5" w:rsidRDefault="00883F89" w:rsidP="00B55B97">
      <w:pPr>
        <w:pStyle w:val="paragraph"/>
        <w:spacing w:before="0" w:beforeAutospacing="0" w:after="0" w:afterAutospacing="0"/>
        <w:jc w:val="both"/>
        <w:textAlignment w:val="baseline"/>
        <w:rPr>
          <w:rFonts w:ascii="Trebuchet MS" w:hAnsi="Trebuchet MS" w:cstheme="minorHAnsi"/>
          <w:sz w:val="22"/>
          <w:szCs w:val="22"/>
          <w:lang w:val="en-GB" w:eastAsia="en-GB"/>
        </w:rPr>
      </w:pPr>
      <w:r w:rsidRPr="00BD75D5">
        <w:rPr>
          <w:rFonts w:ascii="Trebuchet MS" w:hAnsi="Trebuchet MS" w:cstheme="minorHAnsi"/>
          <w:sz w:val="22"/>
          <w:szCs w:val="22"/>
        </w:rPr>
        <w:t>This assignment falls within the Regulatory Connectivity Cluster (RCC) which</w:t>
      </w:r>
      <w:r w:rsidRPr="00BD75D5">
        <w:rPr>
          <w:rFonts w:ascii="Trebuchet MS" w:hAnsi="Trebuchet MS" w:cstheme="minorHAnsi"/>
          <w:sz w:val="22"/>
          <w:szCs w:val="22"/>
          <w:lang w:val="en-GB" w:eastAsia="en-GB"/>
        </w:rPr>
        <w:t xml:space="preserve"> focuses on improving understanding of various regulatory regimes and advancing the ease of doing business through promoting good regulatory practice including regulatory cooperation among member countries. The objective is to reduce non-tariff barriers, improve services data collection, and mutual recognition to reduce regulatory barriers, address the capacity deficit and improve the regulatory environment for business, especially micro, small, and medium enterprises, and consumers.</w:t>
      </w:r>
    </w:p>
    <w:p w14:paraId="65C029D7" w14:textId="77777777" w:rsidR="00883F89" w:rsidRPr="00BD75D5" w:rsidRDefault="00883F89" w:rsidP="00B55B97">
      <w:pPr>
        <w:spacing w:after="120"/>
        <w:jc w:val="both"/>
        <w:outlineLvl w:val="3"/>
        <w:rPr>
          <w:rFonts w:ascii="Trebuchet MS" w:hAnsi="Trebuchet MS" w:cstheme="minorHAnsi"/>
          <w:b/>
          <w:bCs/>
          <w:color w:val="25317A"/>
          <w:sz w:val="22"/>
          <w:szCs w:val="22"/>
          <w:lang w:eastAsia="en-GB"/>
        </w:rPr>
      </w:pPr>
    </w:p>
    <w:p w14:paraId="18120F86" w14:textId="77777777" w:rsidR="00883F89" w:rsidRPr="00BD75D5" w:rsidRDefault="00883F89" w:rsidP="00B55B97">
      <w:pPr>
        <w:spacing w:after="120"/>
        <w:outlineLvl w:val="3"/>
        <w:rPr>
          <w:rFonts w:ascii="Trebuchet MS" w:hAnsi="Trebuchet MS" w:cstheme="minorHAnsi"/>
          <w:b/>
          <w:bCs/>
          <w:sz w:val="22"/>
          <w:szCs w:val="22"/>
          <w:lang w:eastAsia="en-GB"/>
        </w:rPr>
      </w:pPr>
      <w:r w:rsidRPr="00BD75D5">
        <w:rPr>
          <w:rFonts w:ascii="Trebuchet MS" w:hAnsi="Trebuchet MS" w:cstheme="minorHAnsi"/>
          <w:b/>
          <w:bCs/>
          <w:sz w:val="22"/>
          <w:szCs w:val="22"/>
          <w:lang w:eastAsia="en-GB"/>
        </w:rPr>
        <w:t>Background of the assignment</w:t>
      </w:r>
    </w:p>
    <w:p w14:paraId="07EA492C" w14:textId="77777777" w:rsidR="00883F89" w:rsidRPr="00BD75D5" w:rsidRDefault="00883F89" w:rsidP="0072037E">
      <w:pPr>
        <w:spacing w:before="240" w:line="276" w:lineRule="auto"/>
        <w:rPr>
          <w:rFonts w:ascii="Trebuchet MS" w:hAnsi="Trebuchet MS" w:cstheme="minorHAnsi"/>
          <w:sz w:val="22"/>
          <w:szCs w:val="22"/>
        </w:rPr>
      </w:pPr>
      <w:r w:rsidRPr="00BD75D5">
        <w:rPr>
          <w:rFonts w:ascii="Trebuchet MS" w:hAnsi="Trebuchet MS" w:cstheme="minorHAnsi"/>
          <w:sz w:val="22"/>
          <w:szCs w:val="22"/>
        </w:rPr>
        <w:t>The rapid advancement of Artificial Intelligence (AI) technologies is transforming industries globally, and international trade is no exception. AI has the potential to revolutionize various aspects of trade, including supply chain management, trade negotiations, trade facilitation, market analysis, risk assessment, and customer service. To harness the benefits of AI and maintain a competitive edge, it is crucial for professionals in the field of international trade to develop a deep understanding of AI applications and their implications.</w:t>
      </w:r>
    </w:p>
    <w:p w14:paraId="4205C705" w14:textId="77777777" w:rsidR="00883F89" w:rsidRPr="00BD75D5" w:rsidRDefault="00883F89" w:rsidP="0072037E">
      <w:pPr>
        <w:spacing w:before="240" w:line="276" w:lineRule="auto"/>
        <w:rPr>
          <w:rFonts w:ascii="Trebuchet MS" w:hAnsi="Trebuchet MS"/>
          <w:sz w:val="22"/>
          <w:szCs w:val="22"/>
        </w:rPr>
      </w:pPr>
      <w:r w:rsidRPr="00BD75D5">
        <w:rPr>
          <w:rFonts w:ascii="Trebuchet MS" w:hAnsi="Trebuchet MS"/>
          <w:sz w:val="22"/>
          <w:szCs w:val="22"/>
        </w:rPr>
        <w:lastRenderedPageBreak/>
        <w:t>The CCA, in alignment with the Commonwealth Artificial Intelligence Consortium (CAIC), seeks to hire expertise for developing a comprehensive training module on the use of AI in international trade. This module will serve as a key deliverable for the CCA and CAIC's efforts in members capacity building, demonstrating the practical application of AI in trade. The module would be expected to equip trade negotiators, trade professionals, policymakers, and stakeholders with the knowledge and skills needed to effectively integrate AI into their operations, while emphasizing responsible and ethical AI use. The following main chapters are envisaged to form part of the training module:</w:t>
      </w:r>
    </w:p>
    <w:p w14:paraId="72B0E0D5"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t>Introduction to AI and International Trade</w:t>
      </w:r>
      <w:r w:rsidRPr="00BD75D5">
        <w:rPr>
          <w:rFonts w:ascii="Trebuchet MS" w:hAnsi="Trebuchet MS" w:cstheme="minorHAnsi"/>
        </w:rPr>
        <w:t xml:space="preserve"> </w:t>
      </w:r>
    </w:p>
    <w:p w14:paraId="06AE394D"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Overview of AI technologies (machine learning, natural language processing, robotics, etc.)</w:t>
      </w:r>
    </w:p>
    <w:p w14:paraId="64D9046E"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Types of AI relevant to trade (machine learning, natural language processing, computer vision)</w:t>
      </w:r>
    </w:p>
    <w:p w14:paraId="748BD868"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Overview of AI initiatives in Commonwealth countries, with a focus on small states</w:t>
      </w:r>
    </w:p>
    <w:p w14:paraId="33FA15ED"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Historical context and evolution of AI in trade</w:t>
      </w:r>
    </w:p>
    <w:p w14:paraId="1C280096"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Current trends and future prospects</w:t>
      </w:r>
    </w:p>
    <w:p w14:paraId="45AB4C04"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Limitations and challenges of AI in trade</w:t>
      </w:r>
    </w:p>
    <w:p w14:paraId="579000E8" w14:textId="77777777" w:rsidR="00883F89" w:rsidRPr="00BD75D5" w:rsidRDefault="00883F89" w:rsidP="0072037E">
      <w:pPr>
        <w:pStyle w:val="ListParagraph"/>
        <w:spacing w:before="240" w:line="276" w:lineRule="auto"/>
        <w:ind w:left="1440"/>
        <w:rPr>
          <w:rFonts w:ascii="Trebuchet MS" w:hAnsi="Trebuchet MS" w:cstheme="minorHAnsi"/>
        </w:rPr>
      </w:pPr>
    </w:p>
    <w:p w14:paraId="4A7F9AC0"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AI in International Trade Negotiations and Policy Formulation</w:t>
      </w:r>
      <w:r w:rsidRPr="00BD75D5">
        <w:rPr>
          <w:rFonts w:ascii="Trebuchet MS" w:hAnsi="Trebuchet MS" w:cstheme="minorHAnsi"/>
        </w:rPr>
        <w:t xml:space="preserve"> </w:t>
      </w:r>
    </w:p>
    <w:p w14:paraId="1C6082C1"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Trade Facilitation (Predictive analytics, Automated customs processes, Supply chain optimization etc)</w:t>
      </w:r>
    </w:p>
    <w:p w14:paraId="3D84F922"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improved collaboration and communication (AI-powered platforms, Language translation)</w:t>
      </w:r>
    </w:p>
    <w:p w14:paraId="31567115"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Policy Development (Data-driven decision making, Simulation models i.e. outcome of policy scenarios/scenario building)</w:t>
      </w:r>
    </w:p>
    <w:p w14:paraId="5C3D0366"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trade agreement analysis and comparison</w:t>
      </w:r>
    </w:p>
    <w:p w14:paraId="2BB858EA"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AI-powered trade negotiation simulation tools</w:t>
      </w:r>
    </w:p>
    <w:p w14:paraId="5A37E252"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Responsible and ethical considerations in AI-driven trade policy</w:t>
      </w:r>
    </w:p>
    <w:p w14:paraId="2CF25169" w14:textId="77777777" w:rsidR="00883F89" w:rsidRPr="00BD75D5" w:rsidRDefault="00883F89" w:rsidP="00B55B97">
      <w:pPr>
        <w:pStyle w:val="ListParagraph"/>
        <w:spacing w:before="240" w:line="276" w:lineRule="auto"/>
        <w:ind w:left="1440"/>
        <w:jc w:val="both"/>
        <w:rPr>
          <w:rFonts w:ascii="Trebuchet MS" w:hAnsi="Trebuchet MS" w:cstheme="minorHAnsi"/>
        </w:rPr>
      </w:pPr>
    </w:p>
    <w:p w14:paraId="6729F904"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AI in Supply Chain and Logistics</w:t>
      </w:r>
      <w:r w:rsidRPr="00BD75D5">
        <w:rPr>
          <w:rFonts w:ascii="Trebuchet MS" w:hAnsi="Trebuchet MS" w:cstheme="minorHAnsi"/>
        </w:rPr>
        <w:t xml:space="preserve"> </w:t>
      </w:r>
    </w:p>
    <w:p w14:paraId="5043006B"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AI-driven supply chain optimization</w:t>
      </w:r>
    </w:p>
    <w:p w14:paraId="3573ED47"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Predictive analytics for demand forecasting and inventory management</w:t>
      </w:r>
    </w:p>
    <w:p w14:paraId="3B627F8E"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Autonomous systems in logistics and transportation</w:t>
      </w:r>
    </w:p>
    <w:p w14:paraId="4CC43E5B"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Blockchain and AI integration in supply chain management</w:t>
      </w:r>
    </w:p>
    <w:p w14:paraId="1F9905BF"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last-mile delivery optimization</w:t>
      </w:r>
    </w:p>
    <w:p w14:paraId="4C7E3E50" w14:textId="77777777" w:rsidR="00883F89" w:rsidRPr="00BD75D5" w:rsidRDefault="00883F89" w:rsidP="0072037E">
      <w:pPr>
        <w:pStyle w:val="ListParagraph"/>
        <w:spacing w:before="240" w:line="276" w:lineRule="auto"/>
        <w:ind w:left="1440"/>
        <w:rPr>
          <w:rFonts w:ascii="Trebuchet MS" w:hAnsi="Trebuchet MS" w:cstheme="minorHAnsi"/>
        </w:rPr>
      </w:pPr>
    </w:p>
    <w:p w14:paraId="2229594F"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Market Analysis and Trade Forecasting</w:t>
      </w:r>
      <w:r w:rsidRPr="00BD75D5">
        <w:rPr>
          <w:rFonts w:ascii="Trebuchet MS" w:hAnsi="Trebuchet MS" w:cstheme="minorHAnsi"/>
        </w:rPr>
        <w:t xml:space="preserve"> </w:t>
      </w:r>
    </w:p>
    <w:p w14:paraId="2753E1CD"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tools for market research and competitive analysis</w:t>
      </w:r>
    </w:p>
    <w:p w14:paraId="580A2E7E"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Predictive models for trade trends and economic indicators</w:t>
      </w:r>
    </w:p>
    <w:p w14:paraId="19A67A62"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Enhancing trade negotiations with AI insights</w:t>
      </w:r>
    </w:p>
    <w:p w14:paraId="22B1B694"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identifying new market opportunities</w:t>
      </w:r>
    </w:p>
    <w:p w14:paraId="16B60F5B"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AI-driven competitor analysis in international markets</w:t>
      </w:r>
    </w:p>
    <w:p w14:paraId="6177C363" w14:textId="77777777" w:rsidR="00883F89" w:rsidRPr="00CA6D39" w:rsidRDefault="00883F89" w:rsidP="0072037E">
      <w:pPr>
        <w:pStyle w:val="ListParagraph"/>
        <w:spacing w:before="240" w:line="276" w:lineRule="auto"/>
        <w:ind w:left="1440"/>
        <w:rPr>
          <w:rFonts w:cstheme="minorHAnsi"/>
        </w:rPr>
      </w:pPr>
    </w:p>
    <w:p w14:paraId="4A8FA90C"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Risk Management and Compliance</w:t>
      </w:r>
      <w:r w:rsidRPr="00BD75D5">
        <w:rPr>
          <w:rFonts w:ascii="Trebuchet MS" w:hAnsi="Trebuchet MS" w:cstheme="minorHAnsi"/>
        </w:rPr>
        <w:t xml:space="preserve"> </w:t>
      </w:r>
    </w:p>
    <w:p w14:paraId="04550369"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applications in risk assessment and fraud detection</w:t>
      </w:r>
    </w:p>
    <w:p w14:paraId="4C7082A6"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Ensuring compliance with international trade regulations</w:t>
      </w:r>
    </w:p>
    <w:p w14:paraId="1350FA4A"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Cybersecurity measures for AI-driven trade systems</w:t>
      </w:r>
    </w:p>
    <w:p w14:paraId="249EB683"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detecting and preventing trade-based money laundering</w:t>
      </w:r>
    </w:p>
    <w:p w14:paraId="77CC79F5"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managing and mitigating geopolitical trade risks</w:t>
      </w:r>
    </w:p>
    <w:p w14:paraId="7A6F98F2" w14:textId="77777777" w:rsidR="00883F89" w:rsidRPr="00BD75D5" w:rsidRDefault="00883F89" w:rsidP="00B55B97">
      <w:pPr>
        <w:pStyle w:val="ListParagraph"/>
        <w:spacing w:before="240" w:line="276" w:lineRule="auto"/>
        <w:ind w:left="1440"/>
        <w:jc w:val="both"/>
        <w:rPr>
          <w:rFonts w:ascii="Trebuchet MS" w:hAnsi="Trebuchet MS" w:cstheme="minorHAnsi"/>
        </w:rPr>
      </w:pPr>
    </w:p>
    <w:p w14:paraId="264B8050"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lastRenderedPageBreak/>
        <w:t>Customer Service and Relationship Management</w:t>
      </w:r>
      <w:r w:rsidRPr="00BD75D5">
        <w:rPr>
          <w:rFonts w:ascii="Trebuchet MS" w:hAnsi="Trebuchet MS" w:cstheme="minorHAnsi"/>
        </w:rPr>
        <w:t xml:space="preserve"> </w:t>
      </w:r>
    </w:p>
    <w:p w14:paraId="39865567"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customer service automation (chatbots, virtual assistants)</w:t>
      </w:r>
    </w:p>
    <w:p w14:paraId="7187302C"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Personalizing trade services using AI</w:t>
      </w:r>
    </w:p>
    <w:p w14:paraId="6A500D6E"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Enhancing customer relationship management (CRM) with AI</w:t>
      </w:r>
    </w:p>
    <w:p w14:paraId="1C202222"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cross-cultural communication for international trade</w:t>
      </w:r>
    </w:p>
    <w:p w14:paraId="17CA3EC8"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AI-powered translation services for trade documentation</w:t>
      </w:r>
    </w:p>
    <w:p w14:paraId="44D73C9F" w14:textId="77777777" w:rsidR="00883F89" w:rsidRPr="00BD75D5" w:rsidRDefault="00883F89" w:rsidP="0072037E">
      <w:pPr>
        <w:pStyle w:val="ListParagraph"/>
        <w:spacing w:before="240" w:line="276" w:lineRule="auto"/>
        <w:ind w:left="1440"/>
        <w:rPr>
          <w:rFonts w:ascii="Trebuchet MS" w:hAnsi="Trebuchet MS" w:cstheme="minorHAnsi"/>
        </w:rPr>
      </w:pPr>
    </w:p>
    <w:p w14:paraId="103D81EC"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AI and Trade Finance</w:t>
      </w:r>
      <w:r w:rsidRPr="00BD75D5">
        <w:rPr>
          <w:rFonts w:ascii="Trebuchet MS" w:hAnsi="Trebuchet MS" w:cstheme="minorHAnsi"/>
        </w:rPr>
        <w:t xml:space="preserve"> </w:t>
      </w:r>
    </w:p>
    <w:p w14:paraId="22ADEC44"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credit risk assessment for trade finance</w:t>
      </w:r>
    </w:p>
    <w:p w14:paraId="054DA2A8"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Blockchain and AI in letters of credit and trade documentation</w:t>
      </w:r>
    </w:p>
    <w:p w14:paraId="0E65B21E"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detecting fraudulent trade finance transactions</w:t>
      </w:r>
    </w:p>
    <w:p w14:paraId="6E6EED61" w14:textId="77777777" w:rsidR="00883F89" w:rsidRPr="00BD75D5" w:rsidRDefault="00883F89" w:rsidP="0072037E">
      <w:pPr>
        <w:pStyle w:val="ListParagraph"/>
        <w:spacing w:before="240" w:line="276" w:lineRule="auto"/>
        <w:ind w:left="1440"/>
        <w:rPr>
          <w:rFonts w:ascii="Trebuchet MS" w:hAnsi="Trebuchet MS" w:cstheme="minorHAnsi"/>
        </w:rPr>
      </w:pPr>
    </w:p>
    <w:p w14:paraId="3095A331"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AI and Trade Data Analytics</w:t>
      </w:r>
      <w:r w:rsidRPr="00BD75D5">
        <w:rPr>
          <w:rFonts w:ascii="Trebuchet MS" w:hAnsi="Trebuchet MS" w:cstheme="minorHAnsi"/>
        </w:rPr>
        <w:t xml:space="preserve"> </w:t>
      </w:r>
    </w:p>
    <w:p w14:paraId="77A25980"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Big data analytics in trade policy formulation</w:t>
      </w:r>
    </w:p>
    <w:p w14:paraId="2A508760"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in trade data visualization and reporting</w:t>
      </w:r>
    </w:p>
    <w:p w14:paraId="6E663BB9"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Predictive analytics for trade flows and patterns</w:t>
      </w:r>
    </w:p>
    <w:p w14:paraId="630E1DD8" w14:textId="77777777" w:rsidR="00883F89" w:rsidRPr="00BD75D5" w:rsidRDefault="00883F89" w:rsidP="0072037E">
      <w:pPr>
        <w:pStyle w:val="ListParagraph"/>
        <w:spacing w:before="240" w:line="276" w:lineRule="auto"/>
        <w:ind w:left="1440"/>
        <w:rPr>
          <w:rFonts w:ascii="Trebuchet MS" w:hAnsi="Trebuchet MS" w:cstheme="minorHAnsi"/>
        </w:rPr>
      </w:pPr>
    </w:p>
    <w:p w14:paraId="2F9BC834" w14:textId="77777777" w:rsidR="00883F89" w:rsidRPr="00BD75D5" w:rsidRDefault="00883F89" w:rsidP="0072037E">
      <w:pPr>
        <w:pStyle w:val="ListParagraph"/>
        <w:numPr>
          <w:ilvl w:val="0"/>
          <w:numId w:val="21"/>
        </w:numPr>
        <w:spacing w:before="240" w:line="276" w:lineRule="auto"/>
        <w:rPr>
          <w:rFonts w:ascii="Trebuchet MS" w:hAnsi="Trebuchet MS" w:cstheme="minorHAnsi"/>
        </w:rPr>
      </w:pPr>
      <w:r w:rsidRPr="00BD75D5">
        <w:rPr>
          <w:rFonts w:ascii="Trebuchet MS" w:hAnsi="Trebuchet MS" w:cstheme="minorHAnsi"/>
          <w:b/>
          <w:bCs/>
        </w:rPr>
        <w:t>AI and Trade in Services</w:t>
      </w:r>
      <w:r w:rsidRPr="00BD75D5">
        <w:rPr>
          <w:rFonts w:ascii="Trebuchet MS" w:hAnsi="Trebuchet MS" w:cstheme="minorHAnsi"/>
        </w:rPr>
        <w:t xml:space="preserve"> </w:t>
      </w:r>
    </w:p>
    <w:p w14:paraId="065C397A"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AI applications in cross-border service delivery</w:t>
      </w:r>
    </w:p>
    <w:p w14:paraId="1B15B4D8" w14:textId="77777777" w:rsidR="00883F89" w:rsidRPr="00BD75D5" w:rsidRDefault="00883F89" w:rsidP="0072037E">
      <w:pPr>
        <w:pStyle w:val="ListParagraph"/>
        <w:numPr>
          <w:ilvl w:val="1"/>
          <w:numId w:val="21"/>
        </w:numPr>
        <w:spacing w:before="240" w:line="276" w:lineRule="auto"/>
        <w:rPr>
          <w:rFonts w:ascii="Trebuchet MS" w:hAnsi="Trebuchet MS" w:cstheme="minorHAnsi"/>
        </w:rPr>
      </w:pPr>
      <w:r w:rsidRPr="00BD75D5">
        <w:rPr>
          <w:rFonts w:ascii="Trebuchet MS" w:hAnsi="Trebuchet MS" w:cstheme="minorHAnsi"/>
        </w:rPr>
        <w:t>Impact of AI on tradable services (e.g., financial services, consulting)</w:t>
      </w:r>
    </w:p>
    <w:p w14:paraId="2AC78CCD" w14:textId="77777777" w:rsidR="00883F89" w:rsidRPr="00BD75D5" w:rsidRDefault="00883F89" w:rsidP="00B55B97">
      <w:pPr>
        <w:pStyle w:val="ListParagraph"/>
        <w:spacing w:before="240" w:line="276" w:lineRule="auto"/>
        <w:ind w:left="1440"/>
        <w:jc w:val="both"/>
        <w:rPr>
          <w:rFonts w:ascii="Trebuchet MS" w:hAnsi="Trebuchet MS" w:cstheme="minorHAnsi"/>
        </w:rPr>
      </w:pPr>
    </w:p>
    <w:p w14:paraId="44714F24"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t>AI, Trade, and Inclusive Development</w:t>
      </w:r>
      <w:r w:rsidRPr="00BD75D5">
        <w:rPr>
          <w:rFonts w:ascii="Trebuchet MS" w:hAnsi="Trebuchet MS" w:cstheme="minorHAnsi"/>
        </w:rPr>
        <w:t xml:space="preserve"> </w:t>
      </w:r>
    </w:p>
    <w:p w14:paraId="49F5FA89"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Addressing the North-South digital divide in AI and trade</w:t>
      </w:r>
    </w:p>
    <w:p w14:paraId="7C99272B"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Empowering women and youth through AI in trade</w:t>
      </w:r>
    </w:p>
    <w:p w14:paraId="1A808ED0"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AI's role in promoting sustainable and inclusive trade practices</w:t>
      </w:r>
    </w:p>
    <w:p w14:paraId="50F39482"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AI in promoting fair trade practices</w:t>
      </w:r>
    </w:p>
    <w:p w14:paraId="2B951BFD"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AI tools for small and medium enterprises (SMEs) in international trade</w:t>
      </w:r>
    </w:p>
    <w:p w14:paraId="125F8DCF" w14:textId="77777777" w:rsidR="00883F89" w:rsidRPr="00BD75D5" w:rsidRDefault="00883F89" w:rsidP="00B55B97">
      <w:pPr>
        <w:pStyle w:val="ListParagraph"/>
        <w:spacing w:before="240" w:line="276" w:lineRule="auto"/>
        <w:ind w:left="1440"/>
        <w:jc w:val="both"/>
        <w:rPr>
          <w:rFonts w:ascii="Trebuchet MS" w:hAnsi="Trebuchet MS" w:cstheme="minorHAnsi"/>
        </w:rPr>
      </w:pPr>
    </w:p>
    <w:p w14:paraId="76CFE9F4"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t>Responsible and Ethical Considerations in AI-driven Trade</w:t>
      </w:r>
      <w:r w:rsidRPr="00BD75D5">
        <w:rPr>
          <w:rFonts w:ascii="Trebuchet MS" w:hAnsi="Trebuchet MS" w:cstheme="minorHAnsi"/>
        </w:rPr>
        <w:t xml:space="preserve"> </w:t>
      </w:r>
    </w:p>
    <w:p w14:paraId="214F38D8"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Data sovereignty and localization issues in AI-driven trade</w:t>
      </w:r>
    </w:p>
    <w:p w14:paraId="77446C0A"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Addressing bias in AI trade systems</w:t>
      </w:r>
    </w:p>
    <w:p w14:paraId="16F1B6F8"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Ensuring transparency and accountability in AI-driven trade decisions</w:t>
      </w:r>
    </w:p>
    <w:p w14:paraId="5204FAF8"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t>Future Trends in AI and International Trade</w:t>
      </w:r>
      <w:r w:rsidRPr="00BD75D5">
        <w:rPr>
          <w:rFonts w:ascii="Trebuchet MS" w:hAnsi="Trebuchet MS" w:cstheme="minorHAnsi"/>
        </w:rPr>
        <w:t xml:space="preserve"> </w:t>
      </w:r>
    </w:p>
    <w:p w14:paraId="241CE2BF"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Emerging AI technologies and their potential impact on trade</w:t>
      </w:r>
    </w:p>
    <w:p w14:paraId="03338D63"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Preparing for AI-driven changes in global trade patterns</w:t>
      </w:r>
    </w:p>
    <w:p w14:paraId="6BC3B3D4" w14:textId="77777777" w:rsidR="00883F89" w:rsidRPr="00BD75D5" w:rsidRDefault="00883F89" w:rsidP="00B55B97">
      <w:pPr>
        <w:pStyle w:val="ListParagraph"/>
        <w:spacing w:before="240" w:line="276" w:lineRule="auto"/>
        <w:ind w:left="1440"/>
        <w:jc w:val="both"/>
        <w:rPr>
          <w:rFonts w:ascii="Trebuchet MS" w:hAnsi="Trebuchet MS" w:cstheme="minorHAnsi"/>
        </w:rPr>
      </w:pPr>
    </w:p>
    <w:p w14:paraId="4DD6B3F1" w14:textId="77777777" w:rsidR="00883F89" w:rsidRPr="00BD75D5" w:rsidRDefault="00883F89" w:rsidP="00F0656E">
      <w:pPr>
        <w:pStyle w:val="ListParagraph"/>
        <w:numPr>
          <w:ilvl w:val="0"/>
          <w:numId w:val="21"/>
        </w:numPr>
        <w:spacing w:before="240" w:line="276" w:lineRule="auto"/>
        <w:jc w:val="both"/>
        <w:rPr>
          <w:rFonts w:ascii="Trebuchet MS" w:hAnsi="Trebuchet MS" w:cstheme="minorHAnsi"/>
        </w:rPr>
      </w:pPr>
      <w:r w:rsidRPr="00BD75D5">
        <w:rPr>
          <w:rFonts w:ascii="Trebuchet MS" w:hAnsi="Trebuchet MS" w:cstheme="minorHAnsi"/>
          <w:b/>
          <w:bCs/>
        </w:rPr>
        <w:t>Case Studies and Practical Applications</w:t>
      </w:r>
      <w:r w:rsidRPr="00BD75D5">
        <w:rPr>
          <w:rFonts w:ascii="Trebuchet MS" w:hAnsi="Trebuchet MS" w:cstheme="minorHAnsi"/>
        </w:rPr>
        <w:t xml:space="preserve"> </w:t>
      </w:r>
    </w:p>
    <w:p w14:paraId="40C212EC"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Real-world examples of AI in international trade, with a focus on Commonwealth countries</w:t>
      </w:r>
    </w:p>
    <w:p w14:paraId="705CB090"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Success stories and lessons learned from early adopters, including small states</w:t>
      </w:r>
    </w:p>
    <w:p w14:paraId="2EEE736F"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Hands-on exercises and simulations</w:t>
      </w:r>
    </w:p>
    <w:p w14:paraId="0CCF2B31" w14:textId="77777777" w:rsidR="00883F89" w:rsidRPr="00BD75D5" w:rsidRDefault="00883F89" w:rsidP="00F0656E">
      <w:pPr>
        <w:pStyle w:val="ListParagraph"/>
        <w:numPr>
          <w:ilvl w:val="1"/>
          <w:numId w:val="21"/>
        </w:numPr>
        <w:spacing w:before="240" w:line="276" w:lineRule="auto"/>
        <w:jc w:val="both"/>
        <w:rPr>
          <w:rFonts w:ascii="Trebuchet MS" w:hAnsi="Trebuchet MS" w:cstheme="minorHAnsi"/>
        </w:rPr>
      </w:pPr>
      <w:r w:rsidRPr="00BD75D5">
        <w:rPr>
          <w:rFonts w:ascii="Trebuchet MS" w:hAnsi="Trebuchet MS" w:cstheme="minorHAnsi"/>
        </w:rPr>
        <w:t>Evaluation questions for training participants</w:t>
      </w:r>
    </w:p>
    <w:p w14:paraId="02B89D51" w14:textId="77777777" w:rsidR="00883F89" w:rsidRPr="00BD75D5" w:rsidRDefault="00883F89" w:rsidP="00B55B97">
      <w:pPr>
        <w:pStyle w:val="ListParagraph"/>
        <w:spacing w:before="240" w:line="276" w:lineRule="auto"/>
        <w:jc w:val="both"/>
        <w:rPr>
          <w:rFonts w:ascii="Trebuchet MS" w:hAnsi="Trebuchet MS" w:cstheme="minorHAnsi"/>
        </w:rPr>
      </w:pPr>
    </w:p>
    <w:p w14:paraId="7F77EDD6" w14:textId="77777777" w:rsidR="00883F89" w:rsidRPr="00BD75D5" w:rsidRDefault="00883F89" w:rsidP="00B55B97">
      <w:pPr>
        <w:pStyle w:val="ListParagraph"/>
        <w:spacing w:before="240" w:line="276" w:lineRule="auto"/>
        <w:jc w:val="both"/>
        <w:rPr>
          <w:rFonts w:ascii="Trebuchet MS" w:hAnsi="Trebuchet MS" w:cstheme="minorHAnsi"/>
        </w:rPr>
      </w:pPr>
    </w:p>
    <w:p w14:paraId="36EC1A8A" w14:textId="77777777" w:rsidR="00883F89" w:rsidRPr="00BD75D5" w:rsidRDefault="00883F89" w:rsidP="00B55B97">
      <w:pPr>
        <w:spacing w:after="120"/>
        <w:outlineLvl w:val="3"/>
        <w:rPr>
          <w:rFonts w:ascii="Trebuchet MS" w:hAnsi="Trebuchet MS" w:cstheme="minorHAnsi"/>
          <w:sz w:val="22"/>
          <w:szCs w:val="22"/>
          <w:lang w:eastAsia="en-GB"/>
        </w:rPr>
      </w:pPr>
      <w:r w:rsidRPr="00BD75D5">
        <w:rPr>
          <w:rFonts w:ascii="Trebuchet MS" w:hAnsi="Trebuchet MS" w:cstheme="minorHAnsi"/>
          <w:b/>
          <w:bCs/>
          <w:sz w:val="22"/>
          <w:szCs w:val="22"/>
          <w:lang w:eastAsia="en-GB"/>
        </w:rPr>
        <w:t>Purpose/objectives of the assignment:</w:t>
      </w:r>
    </w:p>
    <w:p w14:paraId="1AC2EAFD" w14:textId="77777777" w:rsidR="00883F89" w:rsidRPr="00BD75D5" w:rsidRDefault="00883F89" w:rsidP="00B55B97">
      <w:pPr>
        <w:spacing w:before="240" w:line="276" w:lineRule="auto"/>
        <w:jc w:val="both"/>
        <w:rPr>
          <w:rFonts w:ascii="Trebuchet MS" w:hAnsi="Trebuchet MS" w:cstheme="minorHAnsi"/>
          <w:sz w:val="22"/>
          <w:szCs w:val="22"/>
        </w:rPr>
      </w:pPr>
      <w:r w:rsidRPr="00BD75D5">
        <w:rPr>
          <w:rFonts w:ascii="Trebuchet MS" w:hAnsi="Trebuchet MS" w:cstheme="minorHAnsi"/>
          <w:sz w:val="22"/>
          <w:szCs w:val="22"/>
        </w:rPr>
        <w:t xml:space="preserve">The purpose of this assignment is to develop a training module covering the abovementioned main chapters with the following objectives in sight: </w:t>
      </w:r>
    </w:p>
    <w:p w14:paraId="42BDB0FF" w14:textId="77777777" w:rsidR="00883F89" w:rsidRPr="00BD75D5" w:rsidRDefault="00883F89" w:rsidP="00B55B97">
      <w:pPr>
        <w:jc w:val="both"/>
        <w:rPr>
          <w:rFonts w:ascii="Trebuchet MS" w:hAnsi="Trebuchet MS" w:cstheme="minorHAnsi"/>
          <w:sz w:val="22"/>
          <w:szCs w:val="22"/>
        </w:rPr>
      </w:pPr>
    </w:p>
    <w:p w14:paraId="023BEC40"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t>Enhance stakeholders' understanding of AI technologies and their applications in international trade including trade negotiations, trade facilitation and trade policy formulation.</w:t>
      </w:r>
    </w:p>
    <w:p w14:paraId="4FE2FCE9"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lastRenderedPageBreak/>
        <w:t>Provide practical knowledge on how to leverage AI to improve trade efficiency, decision-making, and competitiveness.</w:t>
      </w:r>
    </w:p>
    <w:p w14:paraId="520D502F"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t>Promote the adoption of AI-driven innovations to address challenges and capitalize on opportunities in international trade.</w:t>
      </w:r>
    </w:p>
    <w:p w14:paraId="63CA0E3D"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t>Emphasize responsible and ethical AI use in trade contexts.</w:t>
      </w:r>
    </w:p>
    <w:p w14:paraId="59911AF7"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t>Demonstrate how AI in trade can contribute to closing the North-South digital divide and empower women and youth.</w:t>
      </w:r>
    </w:p>
    <w:p w14:paraId="2EC469A5" w14:textId="77777777" w:rsidR="00883F89" w:rsidRPr="00BD75D5" w:rsidRDefault="00883F89" w:rsidP="00F0656E">
      <w:pPr>
        <w:pStyle w:val="ListParagraph"/>
        <w:numPr>
          <w:ilvl w:val="0"/>
          <w:numId w:val="17"/>
        </w:numPr>
        <w:spacing w:after="160" w:line="259" w:lineRule="auto"/>
        <w:jc w:val="both"/>
        <w:rPr>
          <w:rFonts w:ascii="Trebuchet MS" w:hAnsi="Trebuchet MS" w:cstheme="minorHAnsi"/>
        </w:rPr>
      </w:pPr>
      <w:r w:rsidRPr="00BD75D5">
        <w:rPr>
          <w:rFonts w:ascii="Trebuchet MS" w:hAnsi="Trebuchet MS" w:cstheme="minorHAnsi"/>
        </w:rPr>
        <w:t>Showcase examples and case studies from Commonwealth countries, particularly small states.</w:t>
      </w:r>
    </w:p>
    <w:p w14:paraId="4015B8B5" w14:textId="77777777" w:rsidR="00883F89" w:rsidRPr="00BD75D5" w:rsidRDefault="00883F89" w:rsidP="00B55B97">
      <w:pPr>
        <w:jc w:val="both"/>
        <w:rPr>
          <w:rFonts w:ascii="Trebuchet MS" w:hAnsi="Trebuchet MS" w:cstheme="minorHAnsi"/>
          <w:color w:val="25317A"/>
          <w:sz w:val="22"/>
          <w:szCs w:val="22"/>
          <w:lang w:eastAsia="en-GB"/>
        </w:rPr>
      </w:pPr>
      <w:r w:rsidRPr="00BD75D5">
        <w:rPr>
          <w:rFonts w:ascii="Trebuchet MS" w:hAnsi="Trebuchet MS" w:cstheme="minorHAnsi"/>
          <w:b/>
          <w:bCs/>
          <w:sz w:val="22"/>
          <w:szCs w:val="22"/>
          <w:lang w:eastAsia="en-GB"/>
        </w:rPr>
        <w:t xml:space="preserve">Scope of service/Specific tasks </w:t>
      </w:r>
    </w:p>
    <w:p w14:paraId="1C5BC276" w14:textId="77777777" w:rsidR="00883F89" w:rsidRPr="00BD75D5" w:rsidRDefault="00883F89" w:rsidP="00B55B97">
      <w:pPr>
        <w:spacing w:after="360"/>
        <w:rPr>
          <w:rFonts w:ascii="Trebuchet MS" w:hAnsi="Trebuchet MS"/>
          <w:color w:val="141414"/>
          <w:sz w:val="22"/>
          <w:szCs w:val="22"/>
          <w:lang w:eastAsia="en-GB"/>
        </w:rPr>
      </w:pPr>
      <w:r w:rsidRPr="00BD75D5">
        <w:rPr>
          <w:rFonts w:ascii="Trebuchet MS" w:hAnsi="Trebuchet MS"/>
          <w:color w:val="141414"/>
          <w:sz w:val="22"/>
          <w:szCs w:val="22"/>
          <w:lang w:eastAsia="en-GB"/>
        </w:rPr>
        <w:t xml:space="preserve">Under the direct supervision of the Advisor Regulatory framework and Advisor Digital Innovation, the selected consultant will develop a training module mainly covering the abovementioned chapters. The module will consist of </w:t>
      </w:r>
    </w:p>
    <w:p w14:paraId="073FE005" w14:textId="77777777" w:rsidR="00883F89" w:rsidRPr="00BD75D5" w:rsidRDefault="00883F89" w:rsidP="00F0656E">
      <w:pPr>
        <w:pStyle w:val="ListParagraph"/>
        <w:numPr>
          <w:ilvl w:val="0"/>
          <w:numId w:val="14"/>
        </w:numPr>
        <w:spacing w:after="360"/>
        <w:rPr>
          <w:rFonts w:ascii="Trebuchet MS" w:eastAsia="Times New Roman" w:hAnsi="Trebuchet MS" w:cstheme="minorHAnsi"/>
          <w:color w:val="141414"/>
        </w:rPr>
      </w:pPr>
      <w:r w:rsidRPr="00BD75D5">
        <w:rPr>
          <w:rFonts w:ascii="Trebuchet MS" w:eastAsia="Times New Roman" w:hAnsi="Trebuchet MS" w:cstheme="minorHAnsi"/>
          <w:color w:val="141414"/>
        </w:rPr>
        <w:t>Narrative part</w:t>
      </w:r>
    </w:p>
    <w:p w14:paraId="3881C74E" w14:textId="77777777" w:rsidR="00883F89" w:rsidRPr="00BD75D5" w:rsidRDefault="00883F89" w:rsidP="00F0656E">
      <w:pPr>
        <w:pStyle w:val="ListParagraph"/>
        <w:numPr>
          <w:ilvl w:val="0"/>
          <w:numId w:val="14"/>
        </w:numPr>
        <w:spacing w:after="360"/>
        <w:rPr>
          <w:rFonts w:ascii="Trebuchet MS" w:eastAsia="Times New Roman" w:hAnsi="Trebuchet MS" w:cstheme="minorHAnsi"/>
          <w:color w:val="141414"/>
        </w:rPr>
      </w:pPr>
      <w:r w:rsidRPr="00BD75D5">
        <w:rPr>
          <w:rFonts w:ascii="Trebuchet MS" w:eastAsia="Times New Roman" w:hAnsi="Trebuchet MS" w:cstheme="minorHAnsi"/>
          <w:color w:val="141414"/>
        </w:rPr>
        <w:t>Power point presentations</w:t>
      </w:r>
    </w:p>
    <w:p w14:paraId="65C7CA9C" w14:textId="77777777" w:rsidR="00883F89" w:rsidRPr="00BD75D5" w:rsidRDefault="00883F89" w:rsidP="00F0656E">
      <w:pPr>
        <w:pStyle w:val="ListParagraph"/>
        <w:numPr>
          <w:ilvl w:val="0"/>
          <w:numId w:val="14"/>
        </w:numPr>
        <w:spacing w:after="360"/>
        <w:rPr>
          <w:rFonts w:ascii="Trebuchet MS" w:eastAsia="Times New Roman" w:hAnsi="Trebuchet MS" w:cstheme="minorHAnsi"/>
          <w:color w:val="141414"/>
        </w:rPr>
      </w:pPr>
      <w:r w:rsidRPr="00BD75D5">
        <w:rPr>
          <w:rFonts w:ascii="Trebuchet MS" w:eastAsia="Times New Roman" w:hAnsi="Trebuchet MS" w:cstheme="minorHAnsi"/>
          <w:color w:val="141414"/>
        </w:rPr>
        <w:t>Case studies as applicable and evaluation questions for each chapter</w:t>
      </w:r>
    </w:p>
    <w:p w14:paraId="47A68D16" w14:textId="77777777" w:rsidR="00D36774" w:rsidRPr="00BD75D5" w:rsidRDefault="00D36774" w:rsidP="00B55B97">
      <w:pPr>
        <w:pStyle w:val="ListParagraph"/>
        <w:spacing w:after="360"/>
        <w:rPr>
          <w:rFonts w:ascii="Trebuchet MS" w:eastAsia="Times New Roman" w:hAnsi="Trebuchet MS" w:cstheme="minorHAnsi"/>
          <w:color w:val="141414"/>
        </w:rPr>
      </w:pPr>
    </w:p>
    <w:p w14:paraId="08844E32" w14:textId="77777777" w:rsidR="00883F89" w:rsidRPr="00BD75D5" w:rsidRDefault="00883F89" w:rsidP="00F0656E">
      <w:pPr>
        <w:pStyle w:val="ListParagraph"/>
        <w:numPr>
          <w:ilvl w:val="0"/>
          <w:numId w:val="16"/>
        </w:numPr>
        <w:spacing w:after="360"/>
        <w:jc w:val="both"/>
        <w:rPr>
          <w:rFonts w:ascii="Trebuchet MS" w:eastAsia="Times New Roman" w:hAnsi="Trebuchet MS" w:cstheme="minorHAnsi"/>
          <w:color w:val="141414"/>
        </w:rPr>
      </w:pPr>
      <w:r w:rsidRPr="00BD75D5">
        <w:rPr>
          <w:rFonts w:ascii="Trebuchet MS" w:eastAsia="Times New Roman" w:hAnsi="Trebuchet MS" w:cstheme="minorHAnsi"/>
          <w:color w:val="141414"/>
        </w:rPr>
        <w:t>Technical competence and experience: 70%</w:t>
      </w:r>
    </w:p>
    <w:p w14:paraId="56B886AA" w14:textId="77777777" w:rsidR="00883F89" w:rsidRPr="00BD75D5" w:rsidRDefault="00883F89" w:rsidP="00F0656E">
      <w:pPr>
        <w:pStyle w:val="ListParagraph"/>
        <w:numPr>
          <w:ilvl w:val="0"/>
          <w:numId w:val="16"/>
        </w:numPr>
        <w:spacing w:after="360"/>
        <w:jc w:val="both"/>
        <w:rPr>
          <w:rFonts w:ascii="Trebuchet MS" w:eastAsia="Times New Roman" w:hAnsi="Trebuchet MS" w:cstheme="minorHAnsi"/>
          <w:color w:val="141414"/>
        </w:rPr>
      </w:pPr>
      <w:r w:rsidRPr="00BD75D5">
        <w:rPr>
          <w:rFonts w:ascii="Trebuchet MS" w:eastAsia="Times New Roman" w:hAnsi="Trebuchet MS" w:cstheme="minorHAnsi"/>
          <w:color w:val="141414"/>
        </w:rPr>
        <w:t>Financial: 30%</w:t>
      </w:r>
    </w:p>
    <w:p w14:paraId="12A0AB52" w14:textId="01C23FE3" w:rsidR="00CB4962" w:rsidRPr="00BD75D5" w:rsidRDefault="00CB4962" w:rsidP="00B55B97">
      <w:pPr>
        <w:jc w:val="both"/>
        <w:rPr>
          <w:rFonts w:ascii="Trebuchet MS" w:eastAsiaTheme="minorHAnsi" w:hAnsi="Trebuchet MS" w:cstheme="minorBidi"/>
          <w:b/>
          <w:bCs/>
          <w:i/>
          <w:sz w:val="22"/>
          <w:szCs w:val="22"/>
        </w:rPr>
      </w:pPr>
      <w:r w:rsidRPr="00BD75D5">
        <w:rPr>
          <w:rFonts w:ascii="Trebuchet MS" w:eastAsiaTheme="minorHAnsi" w:hAnsi="Trebuchet MS" w:cstheme="minorBidi"/>
          <w:b/>
          <w:bCs/>
          <w:i/>
          <w:sz w:val="22"/>
          <w:szCs w:val="22"/>
        </w:rPr>
        <w:t>Safeguarding:</w:t>
      </w:r>
    </w:p>
    <w:p w14:paraId="38D93464" w14:textId="19EE97EB" w:rsidR="00CB4962" w:rsidRPr="00BD75D5" w:rsidRDefault="00883F89" w:rsidP="00B55B97">
      <w:pPr>
        <w:jc w:val="both"/>
        <w:rPr>
          <w:rFonts w:ascii="Trebuchet MS" w:hAnsi="Trebuchet MS"/>
          <w:i/>
          <w:sz w:val="22"/>
          <w:szCs w:val="22"/>
        </w:rPr>
      </w:pPr>
      <w:r w:rsidRPr="00BD75D5">
        <w:rPr>
          <w:rFonts w:ascii="Trebuchet MS" w:eastAsiaTheme="minorHAnsi" w:hAnsi="Trebuchet MS" w:cstheme="minorBidi"/>
          <w:i/>
          <w:sz w:val="22"/>
          <w:szCs w:val="22"/>
        </w:rPr>
        <w:t>The</w:t>
      </w:r>
      <w:r w:rsidR="00CB4962" w:rsidRPr="00BD75D5">
        <w:rPr>
          <w:rFonts w:ascii="Trebuchet MS" w:eastAsiaTheme="minorHAnsi" w:hAnsi="Trebuchet MS" w:cstheme="minorBidi"/>
          <w:i/>
          <w:sz w:val="22"/>
          <w:szCs w:val="22"/>
        </w:rPr>
        <w:t xml:space="preserve"> winning supplier will be actively taken through the Secretariat’s Safeguarding policy (amongst other Corporate Policies relevant for the contract)– by the Contract Manager - at inception meeting. </w:t>
      </w:r>
    </w:p>
    <w:p w14:paraId="00B34C28" w14:textId="77777777" w:rsidR="00242D50" w:rsidRPr="00BD75D5" w:rsidRDefault="00242D50" w:rsidP="00B55B97">
      <w:pPr>
        <w:overflowPunct/>
        <w:autoSpaceDE/>
        <w:autoSpaceDN/>
        <w:adjustRightInd/>
        <w:textAlignment w:val="auto"/>
        <w:rPr>
          <w:rFonts w:ascii="Trebuchet MS" w:hAnsi="Trebuchet MS"/>
          <w:b/>
          <w:bCs/>
          <w:i/>
          <w:sz w:val="22"/>
          <w:szCs w:val="22"/>
        </w:rPr>
      </w:pPr>
    </w:p>
    <w:p w14:paraId="6A246E19" w14:textId="77777777" w:rsidR="00CB4962" w:rsidRPr="00BD75D5" w:rsidRDefault="00CB4962" w:rsidP="00B55B97">
      <w:pPr>
        <w:overflowPunct/>
        <w:autoSpaceDE/>
        <w:autoSpaceDN/>
        <w:adjustRightInd/>
        <w:textAlignment w:val="auto"/>
        <w:rPr>
          <w:rFonts w:ascii="Trebuchet MS" w:hAnsi="Trebuchet MS"/>
          <w:b/>
          <w:bCs/>
          <w:i/>
          <w:sz w:val="22"/>
          <w:szCs w:val="22"/>
        </w:rPr>
      </w:pPr>
    </w:p>
    <w:p w14:paraId="2B6ED525" w14:textId="14199819" w:rsidR="0093007B" w:rsidRPr="00BD75D5" w:rsidRDefault="0093007B" w:rsidP="00B55B97">
      <w:pPr>
        <w:overflowPunct/>
        <w:autoSpaceDE/>
        <w:autoSpaceDN/>
        <w:adjustRightInd/>
        <w:textAlignment w:val="auto"/>
        <w:rPr>
          <w:rFonts w:ascii="Trebuchet MS" w:hAnsi="Trebuchet MS"/>
          <w:b/>
          <w:bCs/>
          <w:i/>
          <w:sz w:val="22"/>
          <w:szCs w:val="22"/>
        </w:rPr>
      </w:pPr>
      <w:r w:rsidRPr="00BD75D5">
        <w:rPr>
          <w:rFonts w:ascii="Trebuchet MS" w:hAnsi="Trebuchet MS"/>
          <w:b/>
          <w:bCs/>
          <w:i/>
          <w:sz w:val="22"/>
          <w:szCs w:val="22"/>
        </w:rPr>
        <w:t xml:space="preserve">Conflicts of interest </w:t>
      </w:r>
    </w:p>
    <w:p w14:paraId="55F3B92B" w14:textId="68372C20" w:rsidR="0093007B" w:rsidRPr="00BD75D5" w:rsidRDefault="0093007B" w:rsidP="00B55B97">
      <w:pPr>
        <w:overflowPunct/>
        <w:autoSpaceDE/>
        <w:autoSpaceDN/>
        <w:adjustRightInd/>
        <w:jc w:val="both"/>
        <w:textAlignment w:val="auto"/>
        <w:outlineLvl w:val="1"/>
        <w:rPr>
          <w:rFonts w:ascii="Trebuchet MS" w:hAnsi="Trebuchet MS" w:cs="Arial"/>
          <w:i/>
          <w:snapToGrid w:val="0"/>
          <w:sz w:val="22"/>
          <w:szCs w:val="22"/>
        </w:rPr>
      </w:pPr>
      <w:r w:rsidRPr="00BD75D5">
        <w:rPr>
          <w:rFonts w:ascii="Trebuchet MS" w:hAnsi="Trebuchet MS" w:cs="Arial"/>
          <w:i/>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BD75D5" w:rsidRDefault="0093007B" w:rsidP="00B55B97">
      <w:pPr>
        <w:overflowPunct/>
        <w:autoSpaceDE/>
        <w:autoSpaceDN/>
        <w:adjustRightInd/>
        <w:textAlignment w:val="auto"/>
        <w:rPr>
          <w:rFonts w:ascii="Trebuchet MS" w:hAnsi="Trebuchet MS" w:cs="Arial"/>
          <w:i/>
          <w:sz w:val="22"/>
          <w:szCs w:val="22"/>
          <w:lang w:eastAsia="en-GB"/>
        </w:rPr>
      </w:pPr>
    </w:p>
    <w:p w14:paraId="4134008A" w14:textId="77777777" w:rsidR="0093007B" w:rsidRPr="00BD75D5" w:rsidRDefault="0093007B" w:rsidP="00B55B97">
      <w:pPr>
        <w:overflowPunct/>
        <w:autoSpaceDE/>
        <w:autoSpaceDN/>
        <w:adjustRightInd/>
        <w:jc w:val="both"/>
        <w:textAlignment w:val="auto"/>
        <w:outlineLvl w:val="1"/>
        <w:rPr>
          <w:rFonts w:ascii="Trebuchet MS" w:eastAsia="MS Mincho" w:hAnsi="Trebuchet MS" w:cs="Arial"/>
          <w:i/>
          <w:sz w:val="22"/>
          <w:szCs w:val="22"/>
        </w:rPr>
      </w:pPr>
    </w:p>
    <w:p w14:paraId="03058787" w14:textId="05D7777B" w:rsidR="0093007B" w:rsidRPr="00BD75D5" w:rsidRDefault="0093007B" w:rsidP="00B55B97">
      <w:pPr>
        <w:overflowPunct/>
        <w:autoSpaceDE/>
        <w:autoSpaceDN/>
        <w:adjustRightInd/>
        <w:jc w:val="both"/>
        <w:textAlignment w:val="auto"/>
        <w:outlineLvl w:val="1"/>
        <w:rPr>
          <w:rFonts w:ascii="Trebuchet MS" w:eastAsia="MS Mincho" w:hAnsi="Trebuchet MS" w:cs="Arial"/>
          <w:i/>
          <w:sz w:val="22"/>
          <w:szCs w:val="22"/>
        </w:rPr>
      </w:pPr>
      <w:r w:rsidRPr="00BD75D5">
        <w:rPr>
          <w:rFonts w:ascii="Trebuchet MS" w:eastAsia="MS Mincho" w:hAnsi="Trebuchet MS" w:cs="Arial"/>
          <w:i/>
          <w:sz w:val="22"/>
          <w:szCs w:val="22"/>
        </w:rPr>
        <w:t xml:space="preserve">If either Party becomes aware of any actual or possible conflict between the interests of the Secretariat and the </w:t>
      </w:r>
      <w:r w:rsidR="0034200A" w:rsidRPr="00BD75D5">
        <w:rPr>
          <w:rFonts w:ascii="Trebuchet MS" w:eastAsia="MS Mincho" w:hAnsi="Trebuchet MS" w:cs="Arial"/>
          <w:i/>
          <w:sz w:val="22"/>
          <w:szCs w:val="22"/>
        </w:rPr>
        <w:t>C</w:t>
      </w:r>
      <w:r w:rsidRPr="00BD75D5">
        <w:rPr>
          <w:rFonts w:ascii="Trebuchet MS" w:eastAsia="MS Mincho" w:hAnsi="Trebuchet MS" w:cs="Arial"/>
          <w:i/>
          <w:sz w:val="22"/>
          <w:szCs w:val="22"/>
        </w:rPr>
        <w:t>onsultant, it shall notify the other Party as soon as reasonably possible and the Parties shall meet to discuss the Conflict and shall: (</w:t>
      </w:r>
      <w:proofErr w:type="spellStart"/>
      <w:r w:rsidRPr="00BD75D5">
        <w:rPr>
          <w:rFonts w:ascii="Trebuchet MS" w:eastAsia="MS Mincho" w:hAnsi="Trebuchet MS" w:cs="Arial"/>
          <w:i/>
          <w:sz w:val="22"/>
          <w:szCs w:val="22"/>
        </w:rPr>
        <w:t>i</w:t>
      </w:r>
      <w:proofErr w:type="spellEnd"/>
      <w:r w:rsidRPr="00BD75D5">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p>
    <w:p w14:paraId="363281D6" w14:textId="77777777" w:rsidR="00CB4962" w:rsidRPr="00BD75D5" w:rsidRDefault="00CB4962" w:rsidP="00B55B97">
      <w:pPr>
        <w:spacing w:line="293" w:lineRule="atLeast"/>
        <w:rPr>
          <w:rFonts w:ascii="Trebuchet MS" w:hAnsi="Trebuchet MS" w:cs="Arial"/>
          <w:b/>
          <w:bCs/>
          <w:sz w:val="22"/>
          <w:szCs w:val="22"/>
          <w:bdr w:val="none" w:sz="0" w:space="0" w:color="auto" w:frame="1"/>
          <w:lang w:eastAsia="en-GB"/>
        </w:rPr>
      </w:pPr>
    </w:p>
    <w:p w14:paraId="3CB04D67" w14:textId="479030A0" w:rsidR="006048FD" w:rsidRPr="00BD75D5" w:rsidRDefault="00B64BFE" w:rsidP="00B55B97">
      <w:pPr>
        <w:spacing w:line="293" w:lineRule="atLeast"/>
        <w:rPr>
          <w:rFonts w:ascii="Trebuchet MS" w:hAnsi="Trebuchet MS" w:cs="Arial"/>
          <w:b/>
          <w:bCs/>
          <w:sz w:val="22"/>
          <w:szCs w:val="22"/>
        </w:rPr>
      </w:pPr>
      <w:r w:rsidRPr="00BD75D5">
        <w:rPr>
          <w:rFonts w:ascii="Trebuchet MS" w:hAnsi="Trebuchet MS" w:cs="Arial"/>
          <w:b/>
          <w:bCs/>
          <w:sz w:val="22"/>
          <w:szCs w:val="22"/>
          <w:bdr w:val="none" w:sz="0" w:space="0" w:color="auto" w:frame="1"/>
        </w:rPr>
        <w:t xml:space="preserve">8 </w:t>
      </w:r>
      <w:r w:rsidR="006048FD" w:rsidRPr="00BD75D5">
        <w:rPr>
          <w:rFonts w:ascii="Trebuchet MS" w:hAnsi="Trebuchet MS" w:cs="Arial"/>
          <w:b/>
          <w:bCs/>
          <w:sz w:val="22"/>
          <w:szCs w:val="22"/>
          <w:bdr w:val="none" w:sz="0" w:space="0" w:color="auto" w:frame="1"/>
        </w:rPr>
        <w:t xml:space="preserve">List </w:t>
      </w:r>
      <w:r w:rsidR="00A9263F" w:rsidRPr="00BD75D5">
        <w:rPr>
          <w:rFonts w:ascii="Trebuchet MS" w:hAnsi="Trebuchet MS" w:cs="Arial"/>
          <w:b/>
          <w:bCs/>
          <w:sz w:val="22"/>
          <w:szCs w:val="22"/>
          <w:bdr w:val="none" w:sz="0" w:space="0" w:color="auto" w:frame="1"/>
        </w:rPr>
        <w:t>of</w:t>
      </w:r>
      <w:r w:rsidR="006048FD" w:rsidRPr="00BD75D5">
        <w:rPr>
          <w:rFonts w:ascii="Trebuchet MS" w:hAnsi="Trebuchet MS" w:cs="Arial"/>
          <w:b/>
          <w:bCs/>
          <w:sz w:val="22"/>
          <w:szCs w:val="22"/>
          <w:bdr w:val="none" w:sz="0" w:space="0" w:color="auto" w:frame="1"/>
        </w:rPr>
        <w:t xml:space="preserve"> Deliverables/Payment schedule:</w:t>
      </w:r>
    </w:p>
    <w:p w14:paraId="4940FFB4" w14:textId="77777777" w:rsidR="00883F89" w:rsidRPr="00BD75D5" w:rsidRDefault="00883F89" w:rsidP="00B55B97">
      <w:pPr>
        <w:spacing w:line="293" w:lineRule="atLeast"/>
        <w:rPr>
          <w:rFonts w:ascii="Trebuchet MS" w:hAnsi="Trebuchet MS" w:cs="Arial"/>
          <w:sz w:val="22"/>
          <w:szCs w:val="22"/>
          <w:lang w:eastAsia="en-GB"/>
        </w:rPr>
      </w:pPr>
    </w:p>
    <w:p w14:paraId="4CB0378A" w14:textId="4CA3F6D4"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The selected consultant will follow the following implementation and delivery framework to achieve the desired deliverables.</w:t>
      </w:r>
    </w:p>
    <w:tbl>
      <w:tblPr>
        <w:tblStyle w:val="TableGrid"/>
        <w:tblW w:w="0" w:type="auto"/>
        <w:tblLook w:val="04A0" w:firstRow="1" w:lastRow="0" w:firstColumn="1" w:lastColumn="0" w:noHBand="0" w:noVBand="1"/>
      </w:tblPr>
      <w:tblGrid>
        <w:gridCol w:w="817"/>
        <w:gridCol w:w="3686"/>
        <w:gridCol w:w="4739"/>
      </w:tblGrid>
      <w:tr w:rsidR="00883F89" w:rsidRPr="00BD75D5" w14:paraId="555B3544" w14:textId="77777777" w:rsidTr="0087345A">
        <w:tc>
          <w:tcPr>
            <w:tcW w:w="817" w:type="dxa"/>
          </w:tcPr>
          <w:p w14:paraId="1F4F782F" w14:textId="77777777" w:rsidR="00883F89" w:rsidRPr="00BD75D5" w:rsidRDefault="00883F89" w:rsidP="00B55B97">
            <w:pPr>
              <w:spacing w:line="293" w:lineRule="atLeast"/>
              <w:rPr>
                <w:rFonts w:ascii="Trebuchet MS" w:hAnsi="Trebuchet MS" w:cs="Arial"/>
                <w:sz w:val="22"/>
                <w:szCs w:val="22"/>
                <w:lang w:eastAsia="en-GB"/>
              </w:rPr>
            </w:pPr>
          </w:p>
        </w:tc>
        <w:tc>
          <w:tcPr>
            <w:tcW w:w="3686" w:type="dxa"/>
          </w:tcPr>
          <w:p w14:paraId="46C26EC0" w14:textId="77777777"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Activities/deliverables</w:t>
            </w:r>
          </w:p>
        </w:tc>
        <w:tc>
          <w:tcPr>
            <w:tcW w:w="4739" w:type="dxa"/>
          </w:tcPr>
          <w:p w14:paraId="2C1FA720" w14:textId="77777777"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Time Frame</w:t>
            </w:r>
          </w:p>
        </w:tc>
      </w:tr>
      <w:tr w:rsidR="00883F89" w:rsidRPr="00BD75D5" w14:paraId="198F7DE8" w14:textId="77777777" w:rsidTr="0087345A">
        <w:tc>
          <w:tcPr>
            <w:tcW w:w="817" w:type="dxa"/>
          </w:tcPr>
          <w:p w14:paraId="271745D9"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1</w:t>
            </w:r>
          </w:p>
        </w:tc>
        <w:tc>
          <w:tcPr>
            <w:tcW w:w="3686" w:type="dxa"/>
          </w:tcPr>
          <w:p w14:paraId="42DF6EFF"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Literature review and development of outline of the narrative part of the module</w:t>
            </w:r>
          </w:p>
        </w:tc>
        <w:tc>
          <w:tcPr>
            <w:tcW w:w="4739" w:type="dxa"/>
          </w:tcPr>
          <w:p w14:paraId="10B20C53"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Two weeks after the contract is awarded (Week 1 &amp;2)</w:t>
            </w:r>
          </w:p>
        </w:tc>
      </w:tr>
      <w:tr w:rsidR="00883F89" w:rsidRPr="00BD75D5" w14:paraId="7F01EEA6" w14:textId="77777777" w:rsidTr="0087345A">
        <w:tc>
          <w:tcPr>
            <w:tcW w:w="817" w:type="dxa"/>
          </w:tcPr>
          <w:p w14:paraId="30DDF823"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2</w:t>
            </w:r>
          </w:p>
        </w:tc>
        <w:tc>
          <w:tcPr>
            <w:tcW w:w="3686" w:type="dxa"/>
          </w:tcPr>
          <w:p w14:paraId="4E851BCC"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 xml:space="preserve">Discussion with Advisor digital innovation and Advisor RCC </w:t>
            </w:r>
          </w:p>
        </w:tc>
        <w:tc>
          <w:tcPr>
            <w:tcW w:w="4739" w:type="dxa"/>
          </w:tcPr>
          <w:p w14:paraId="63884D14"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Within a week after the receipt of draft outline (week 3)</w:t>
            </w:r>
          </w:p>
        </w:tc>
      </w:tr>
      <w:tr w:rsidR="00883F89" w:rsidRPr="00BD75D5" w14:paraId="30E0A538" w14:textId="77777777" w:rsidTr="0087345A">
        <w:tc>
          <w:tcPr>
            <w:tcW w:w="817" w:type="dxa"/>
          </w:tcPr>
          <w:p w14:paraId="082D5636"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3</w:t>
            </w:r>
          </w:p>
        </w:tc>
        <w:tc>
          <w:tcPr>
            <w:tcW w:w="3686" w:type="dxa"/>
          </w:tcPr>
          <w:p w14:paraId="4E510B7D"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 xml:space="preserve">Development of narrative part of the module </w:t>
            </w:r>
          </w:p>
        </w:tc>
        <w:tc>
          <w:tcPr>
            <w:tcW w:w="4739" w:type="dxa"/>
          </w:tcPr>
          <w:p w14:paraId="1632AB41"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Three weeks after the discussion at no 2 above (week 4, 5 and 6)</w:t>
            </w:r>
          </w:p>
        </w:tc>
      </w:tr>
      <w:tr w:rsidR="00883F89" w:rsidRPr="00BD75D5" w14:paraId="653070AE" w14:textId="77777777" w:rsidTr="0087345A">
        <w:tc>
          <w:tcPr>
            <w:tcW w:w="817" w:type="dxa"/>
          </w:tcPr>
          <w:p w14:paraId="352F2F8F"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4</w:t>
            </w:r>
          </w:p>
        </w:tc>
        <w:tc>
          <w:tcPr>
            <w:tcW w:w="3686" w:type="dxa"/>
          </w:tcPr>
          <w:p w14:paraId="6E404F19"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Feedback from the Commonwealth Secretariat</w:t>
            </w:r>
          </w:p>
        </w:tc>
        <w:tc>
          <w:tcPr>
            <w:tcW w:w="4739" w:type="dxa"/>
          </w:tcPr>
          <w:p w14:paraId="34275D3B"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Within one week after the receipt of draft narrative part (Week 7)</w:t>
            </w:r>
          </w:p>
        </w:tc>
      </w:tr>
      <w:tr w:rsidR="00883F89" w:rsidRPr="00BD75D5" w14:paraId="696E9C9D" w14:textId="77777777" w:rsidTr="0087345A">
        <w:tc>
          <w:tcPr>
            <w:tcW w:w="817" w:type="dxa"/>
          </w:tcPr>
          <w:p w14:paraId="0E5FB1A9"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lastRenderedPageBreak/>
              <w:t>5</w:t>
            </w:r>
          </w:p>
        </w:tc>
        <w:tc>
          <w:tcPr>
            <w:tcW w:w="3686" w:type="dxa"/>
          </w:tcPr>
          <w:p w14:paraId="082F49D5"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Addressing comments on the narrative and development of PPT presentations, case studies and evaluation questions</w:t>
            </w:r>
          </w:p>
        </w:tc>
        <w:tc>
          <w:tcPr>
            <w:tcW w:w="4739" w:type="dxa"/>
          </w:tcPr>
          <w:p w14:paraId="19303504"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Two weeks after receipt of comments/feedback</w:t>
            </w:r>
          </w:p>
        </w:tc>
      </w:tr>
      <w:tr w:rsidR="00883F89" w:rsidRPr="00BD75D5" w14:paraId="4695D453" w14:textId="77777777" w:rsidTr="0087345A">
        <w:tc>
          <w:tcPr>
            <w:tcW w:w="817" w:type="dxa"/>
          </w:tcPr>
          <w:p w14:paraId="537B1BC9"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6</w:t>
            </w:r>
          </w:p>
        </w:tc>
        <w:tc>
          <w:tcPr>
            <w:tcW w:w="3686" w:type="dxa"/>
          </w:tcPr>
          <w:p w14:paraId="34E5C550"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Presentation/delivery at the online or in-person training as appropriate</w:t>
            </w:r>
          </w:p>
        </w:tc>
        <w:tc>
          <w:tcPr>
            <w:tcW w:w="4739" w:type="dxa"/>
          </w:tcPr>
          <w:p w14:paraId="6DCF58FD"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Latest by end of December 2024</w:t>
            </w:r>
          </w:p>
        </w:tc>
      </w:tr>
    </w:tbl>
    <w:p w14:paraId="7CFF5C13" w14:textId="77777777" w:rsidR="00883F89" w:rsidRPr="00BD75D5" w:rsidRDefault="00883F89" w:rsidP="00B55B97">
      <w:pPr>
        <w:spacing w:line="293" w:lineRule="atLeast"/>
        <w:rPr>
          <w:rFonts w:ascii="Trebuchet MS" w:hAnsi="Trebuchet MS" w:cs="Arial"/>
          <w:b/>
          <w:bCs/>
          <w:sz w:val="22"/>
          <w:szCs w:val="22"/>
          <w:lang w:eastAsia="en-GB"/>
        </w:rPr>
      </w:pPr>
    </w:p>
    <w:p w14:paraId="6B7C42A1" w14:textId="77777777"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Hard deliverables:</w:t>
      </w:r>
    </w:p>
    <w:p w14:paraId="191512E7" w14:textId="77777777" w:rsidR="00883F89" w:rsidRPr="00BD75D5" w:rsidRDefault="00883F89" w:rsidP="00F0656E">
      <w:pPr>
        <w:numPr>
          <w:ilvl w:val="0"/>
          <w:numId w:val="18"/>
        </w:num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Draft and final module of acceptable quality covering all the chapters and components as indicated above</w:t>
      </w:r>
    </w:p>
    <w:p w14:paraId="5882D77F" w14:textId="77777777"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Soft deliverables:</w:t>
      </w:r>
    </w:p>
    <w:p w14:paraId="2E920A17" w14:textId="77777777" w:rsidR="00883F89" w:rsidRPr="00BD75D5" w:rsidRDefault="00883F89" w:rsidP="00F0656E">
      <w:pPr>
        <w:numPr>
          <w:ilvl w:val="0"/>
          <w:numId w:val="14"/>
        </w:num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Delivery/presentation in the training</w:t>
      </w:r>
    </w:p>
    <w:p w14:paraId="3E4CD7AB" w14:textId="77777777" w:rsidR="00042BE2" w:rsidRPr="00BD75D5" w:rsidRDefault="00042BE2" w:rsidP="00B55B97">
      <w:pPr>
        <w:spacing w:line="293" w:lineRule="atLeast"/>
        <w:rPr>
          <w:rFonts w:ascii="Trebuchet MS" w:hAnsi="Trebuchet MS" w:cs="Arial"/>
          <w:sz w:val="22"/>
          <w:szCs w:val="22"/>
          <w:lang w:eastAsia="en-GB"/>
        </w:rPr>
      </w:pPr>
    </w:p>
    <w:p w14:paraId="582A95B0" w14:textId="77777777"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Budget:</w:t>
      </w:r>
    </w:p>
    <w:p w14:paraId="74BD5B73" w14:textId="77777777" w:rsidR="00883F89" w:rsidRPr="00BD75D5" w:rsidRDefault="00883F8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Maximum budget allowed for this consultancy is 15000 British pounds however the following evaluation criteria will be followed for consultant selection:</w:t>
      </w:r>
    </w:p>
    <w:p w14:paraId="3961CBF7" w14:textId="77777777" w:rsidR="00883F89" w:rsidRPr="00BD75D5" w:rsidRDefault="00883F89" w:rsidP="00B55B97">
      <w:pPr>
        <w:spacing w:line="293" w:lineRule="atLeast"/>
        <w:rPr>
          <w:rFonts w:ascii="Trebuchet MS" w:hAnsi="Trebuchet MS" w:cs="Arial"/>
          <w:b/>
          <w:bCs/>
          <w:sz w:val="22"/>
          <w:szCs w:val="22"/>
          <w:lang w:eastAsia="en-GB"/>
        </w:rPr>
      </w:pPr>
    </w:p>
    <w:p w14:paraId="24D13DFD" w14:textId="6CB36620" w:rsidR="00883F89" w:rsidRPr="00BD75D5" w:rsidRDefault="00883F89" w:rsidP="00B55B97">
      <w:pPr>
        <w:spacing w:line="293" w:lineRule="atLeast"/>
        <w:rPr>
          <w:rFonts w:ascii="Trebuchet MS" w:hAnsi="Trebuchet MS" w:cs="Arial"/>
          <w:b/>
          <w:bCs/>
          <w:sz w:val="22"/>
          <w:szCs w:val="22"/>
          <w:lang w:eastAsia="en-GB"/>
        </w:rPr>
      </w:pPr>
      <w:r w:rsidRPr="00BD75D5">
        <w:rPr>
          <w:rFonts w:ascii="Trebuchet MS" w:hAnsi="Trebuchet MS" w:cs="Arial"/>
          <w:b/>
          <w:bCs/>
          <w:sz w:val="22"/>
          <w:szCs w:val="22"/>
          <w:lang w:eastAsia="en-GB"/>
        </w:rPr>
        <w:t>Payment Milestones:</w:t>
      </w:r>
    </w:p>
    <w:p w14:paraId="0A43DFA4" w14:textId="77777777" w:rsidR="00883F89" w:rsidRPr="00BD75D5" w:rsidRDefault="00883F89" w:rsidP="00F0656E">
      <w:pPr>
        <w:numPr>
          <w:ilvl w:val="0"/>
          <w:numId w:val="15"/>
        </w:num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 xml:space="preserve">First payment: 75% after submission of the final module </w:t>
      </w:r>
    </w:p>
    <w:p w14:paraId="68E74A0D" w14:textId="77777777" w:rsidR="00883F89" w:rsidRPr="00BD75D5" w:rsidRDefault="00883F89" w:rsidP="00F0656E">
      <w:pPr>
        <w:numPr>
          <w:ilvl w:val="0"/>
          <w:numId w:val="15"/>
        </w:num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 xml:space="preserve">Second and final payment: 25% after presentation at the training </w:t>
      </w:r>
    </w:p>
    <w:p w14:paraId="392D92F6" w14:textId="77777777" w:rsidR="00DE5522" w:rsidRPr="00BD75D5" w:rsidRDefault="00DE5522" w:rsidP="00B55B97">
      <w:pPr>
        <w:widowControl w:val="0"/>
        <w:tabs>
          <w:tab w:val="num" w:pos="426"/>
        </w:tabs>
        <w:spacing w:line="276" w:lineRule="auto"/>
        <w:jc w:val="both"/>
        <w:rPr>
          <w:rFonts w:ascii="Trebuchet MS" w:hAnsi="Trebuchet MS"/>
          <w:b/>
          <w:sz w:val="22"/>
          <w:szCs w:val="22"/>
        </w:rPr>
      </w:pPr>
    </w:p>
    <w:p w14:paraId="5369153A" w14:textId="77777777" w:rsidR="00C575F0" w:rsidRPr="00BD75D5" w:rsidRDefault="00B64BFE" w:rsidP="00B55B97">
      <w:pPr>
        <w:widowControl w:val="0"/>
        <w:spacing w:line="276" w:lineRule="auto"/>
        <w:jc w:val="both"/>
        <w:rPr>
          <w:rFonts w:ascii="Trebuchet MS" w:hAnsi="Trebuchet MS"/>
          <w:b/>
          <w:sz w:val="22"/>
          <w:szCs w:val="22"/>
        </w:rPr>
      </w:pPr>
      <w:r w:rsidRPr="00BD75D5">
        <w:rPr>
          <w:rFonts w:ascii="Trebuchet MS" w:hAnsi="Trebuchet MS"/>
          <w:b/>
          <w:sz w:val="22"/>
          <w:szCs w:val="22"/>
        </w:rPr>
        <w:t xml:space="preserve">9 </w:t>
      </w:r>
      <w:r w:rsidR="00C575F0" w:rsidRPr="00BD75D5">
        <w:rPr>
          <w:rFonts w:ascii="Trebuchet MS" w:hAnsi="Trebuchet MS"/>
          <w:b/>
          <w:sz w:val="22"/>
          <w:szCs w:val="22"/>
        </w:rPr>
        <w:t>Contract Management</w:t>
      </w:r>
    </w:p>
    <w:p w14:paraId="01603BA6" w14:textId="77777777" w:rsidR="00C575F0" w:rsidRPr="00BD75D5" w:rsidRDefault="00C575F0" w:rsidP="00B55B97">
      <w:pPr>
        <w:pStyle w:val="ListParagraph"/>
        <w:widowControl w:val="0"/>
        <w:spacing w:line="276" w:lineRule="auto"/>
        <w:jc w:val="both"/>
        <w:rPr>
          <w:rFonts w:ascii="Trebuchet MS" w:hAnsi="Trebuchet MS"/>
          <w:b/>
        </w:rPr>
      </w:pPr>
    </w:p>
    <w:p w14:paraId="63DD0028" w14:textId="494EE08A" w:rsidR="00C575F0" w:rsidRPr="00BD75D5" w:rsidRDefault="00C575F0" w:rsidP="00B55B97">
      <w:pPr>
        <w:widowControl w:val="0"/>
        <w:tabs>
          <w:tab w:val="num" w:pos="0"/>
        </w:tabs>
        <w:spacing w:line="276" w:lineRule="auto"/>
        <w:jc w:val="both"/>
        <w:rPr>
          <w:rFonts w:ascii="Trebuchet MS" w:hAnsi="Trebuchet MS" w:cs="Arial"/>
          <w:sz w:val="22"/>
          <w:szCs w:val="22"/>
        </w:rPr>
      </w:pPr>
      <w:r w:rsidRPr="00BD75D5">
        <w:rPr>
          <w:rFonts w:ascii="Trebuchet MS" w:hAnsi="Trebuchet MS"/>
          <w:sz w:val="22"/>
          <w:szCs w:val="22"/>
        </w:rPr>
        <w:t xml:space="preserve">The successful </w:t>
      </w:r>
      <w:r w:rsidR="0081524D" w:rsidRPr="00BD75D5">
        <w:rPr>
          <w:rFonts w:ascii="Trebuchet MS" w:hAnsi="Trebuchet MS"/>
          <w:sz w:val="22"/>
          <w:szCs w:val="22"/>
        </w:rPr>
        <w:t>consultant</w:t>
      </w:r>
      <w:r w:rsidR="004F6073" w:rsidRPr="00BD75D5">
        <w:rPr>
          <w:rFonts w:ascii="Trebuchet MS" w:hAnsi="Trebuchet MS"/>
          <w:sz w:val="22"/>
          <w:szCs w:val="22"/>
        </w:rPr>
        <w:t xml:space="preserve"> </w:t>
      </w:r>
      <w:r w:rsidRPr="00BD75D5">
        <w:rPr>
          <w:rFonts w:ascii="Trebuchet MS" w:hAnsi="Trebuchet MS"/>
          <w:sz w:val="22"/>
          <w:szCs w:val="22"/>
        </w:rPr>
        <w:t>will report to the Secretariat’s Contract Manager</w:t>
      </w:r>
      <w:r w:rsidR="00E76445" w:rsidRPr="00BD75D5">
        <w:rPr>
          <w:rFonts w:ascii="Trebuchet MS" w:hAnsi="Trebuchet MS"/>
          <w:sz w:val="22"/>
          <w:szCs w:val="22"/>
        </w:rPr>
        <w:t xml:space="preserve"> -</w:t>
      </w:r>
      <w:r w:rsidR="00B06447" w:rsidRPr="00BD75D5">
        <w:rPr>
          <w:rFonts w:ascii="Trebuchet MS" w:hAnsi="Trebuchet MS"/>
          <w:sz w:val="22"/>
          <w:szCs w:val="22"/>
        </w:rPr>
        <w:t xml:space="preserve"> </w:t>
      </w:r>
      <w:r w:rsidR="00E76445" w:rsidRPr="00BD75D5">
        <w:rPr>
          <w:rFonts w:ascii="Trebuchet MS" w:hAnsi="Trebuchet MS"/>
          <w:sz w:val="22"/>
          <w:szCs w:val="22"/>
        </w:rPr>
        <w:t>Adviser, Regulatory Framework</w:t>
      </w:r>
      <w:r w:rsidRPr="00BD75D5">
        <w:rPr>
          <w:rFonts w:ascii="Trebuchet MS" w:hAnsi="Trebuchet MS"/>
          <w:sz w:val="22"/>
          <w:szCs w:val="22"/>
        </w:rPr>
        <w:t>.</w:t>
      </w:r>
      <w:r w:rsidRPr="00BD75D5">
        <w:rPr>
          <w:rFonts w:ascii="Trebuchet MS" w:hAnsi="Trebuchet MS" w:cs="Arial"/>
          <w:sz w:val="22"/>
          <w:szCs w:val="22"/>
        </w:rPr>
        <w:t xml:space="preserve"> Specific arrangements for contract management will be </w:t>
      </w:r>
      <w:r w:rsidR="007C646F" w:rsidRPr="00BD75D5">
        <w:rPr>
          <w:rFonts w:ascii="Trebuchet MS" w:hAnsi="Trebuchet MS" w:cs="Arial"/>
          <w:sz w:val="22"/>
          <w:szCs w:val="22"/>
        </w:rPr>
        <w:t>as follows:</w:t>
      </w:r>
    </w:p>
    <w:p w14:paraId="305BE8DB" w14:textId="77777777" w:rsidR="007C646F" w:rsidRPr="00BD75D5" w:rsidRDefault="007C646F" w:rsidP="00B55B97">
      <w:pPr>
        <w:widowControl w:val="0"/>
        <w:tabs>
          <w:tab w:val="num" w:pos="0"/>
        </w:tabs>
        <w:spacing w:line="276" w:lineRule="auto"/>
        <w:jc w:val="both"/>
        <w:rPr>
          <w:rFonts w:ascii="Trebuchet MS" w:hAnsi="Trebuchet MS" w:cs="Arial"/>
          <w:sz w:val="22"/>
          <w:szCs w:val="22"/>
        </w:rPr>
      </w:pPr>
    </w:p>
    <w:p w14:paraId="5100F532" w14:textId="35BF7699" w:rsidR="007C646F" w:rsidRPr="00BD75D5" w:rsidRDefault="00E76445" w:rsidP="00F0656E">
      <w:pPr>
        <w:pStyle w:val="ListParagraph"/>
        <w:widowControl w:val="0"/>
        <w:numPr>
          <w:ilvl w:val="0"/>
          <w:numId w:val="22"/>
        </w:numPr>
        <w:tabs>
          <w:tab w:val="num" w:pos="0"/>
        </w:tabs>
        <w:spacing w:line="276" w:lineRule="auto"/>
        <w:jc w:val="both"/>
        <w:rPr>
          <w:rFonts w:ascii="Trebuchet MS" w:hAnsi="Trebuchet MS" w:cs="Arial"/>
        </w:rPr>
      </w:pPr>
      <w:r w:rsidRPr="00BD75D5">
        <w:rPr>
          <w:rFonts w:ascii="Trebuchet MS" w:hAnsi="Trebuchet MS" w:cs="Arial"/>
        </w:rPr>
        <w:t>Regular updates provided via email</w:t>
      </w:r>
    </w:p>
    <w:p w14:paraId="59E7C225" w14:textId="7C962BD2" w:rsidR="00E76445" w:rsidRPr="00BD75D5" w:rsidRDefault="00E76445" w:rsidP="00F0656E">
      <w:pPr>
        <w:pStyle w:val="ListParagraph"/>
        <w:widowControl w:val="0"/>
        <w:numPr>
          <w:ilvl w:val="0"/>
          <w:numId w:val="22"/>
        </w:numPr>
        <w:tabs>
          <w:tab w:val="num" w:pos="0"/>
        </w:tabs>
        <w:spacing w:line="276" w:lineRule="auto"/>
        <w:jc w:val="both"/>
        <w:rPr>
          <w:rFonts w:ascii="Trebuchet MS" w:hAnsi="Trebuchet MS" w:cs="Arial"/>
        </w:rPr>
      </w:pPr>
      <w:r w:rsidRPr="00BD75D5">
        <w:rPr>
          <w:rFonts w:ascii="Trebuchet MS" w:hAnsi="Trebuchet MS" w:cs="Arial"/>
        </w:rPr>
        <w:t>Microsoft Teams calls/meetings as and when required or requested by either party</w:t>
      </w:r>
    </w:p>
    <w:p w14:paraId="5590930B" w14:textId="5D294FD1" w:rsidR="00E76445" w:rsidRPr="00BD75D5" w:rsidRDefault="00E76445" w:rsidP="00F0656E">
      <w:pPr>
        <w:pStyle w:val="ListParagraph"/>
        <w:widowControl w:val="0"/>
        <w:numPr>
          <w:ilvl w:val="0"/>
          <w:numId w:val="22"/>
        </w:numPr>
        <w:tabs>
          <w:tab w:val="num" w:pos="0"/>
        </w:tabs>
        <w:spacing w:line="276" w:lineRule="auto"/>
        <w:jc w:val="both"/>
        <w:rPr>
          <w:rFonts w:ascii="Trebuchet MS" w:hAnsi="Trebuchet MS" w:cs="Arial"/>
        </w:rPr>
      </w:pPr>
      <w:r w:rsidRPr="00BD75D5">
        <w:rPr>
          <w:rFonts w:ascii="Trebuchet MS" w:hAnsi="Trebuchet MS" w:cs="Arial"/>
        </w:rPr>
        <w:t>All deliverables must be completed in accordance with the timelines set out in the table above.</w:t>
      </w:r>
    </w:p>
    <w:p w14:paraId="2CCB5EA0" w14:textId="77777777" w:rsidR="00371CE9" w:rsidRPr="00BD75D5" w:rsidRDefault="00371CE9" w:rsidP="00B55B97">
      <w:pPr>
        <w:widowControl w:val="0"/>
        <w:tabs>
          <w:tab w:val="num" w:pos="0"/>
        </w:tabs>
        <w:spacing w:line="276" w:lineRule="auto"/>
        <w:jc w:val="both"/>
        <w:rPr>
          <w:rFonts w:ascii="Trebuchet MS" w:hAnsi="Trebuchet MS" w:cs="Arial"/>
          <w:sz w:val="22"/>
          <w:szCs w:val="22"/>
        </w:rPr>
      </w:pPr>
    </w:p>
    <w:p w14:paraId="5D933175" w14:textId="77777777" w:rsidR="00371CE9" w:rsidRPr="00BD75D5" w:rsidRDefault="00B64BFE" w:rsidP="00B55B97">
      <w:pPr>
        <w:spacing w:line="293" w:lineRule="atLeast"/>
        <w:rPr>
          <w:rFonts w:ascii="Trebuchet MS" w:hAnsi="Trebuchet MS" w:cs="Arial"/>
          <w:b/>
          <w:bCs/>
          <w:sz w:val="22"/>
          <w:szCs w:val="22"/>
        </w:rPr>
      </w:pPr>
      <w:r w:rsidRPr="00BD75D5">
        <w:rPr>
          <w:rFonts w:ascii="Trebuchet MS" w:hAnsi="Trebuchet MS" w:cs="Arial"/>
          <w:b/>
          <w:bCs/>
          <w:sz w:val="22"/>
          <w:szCs w:val="22"/>
          <w:bdr w:val="none" w:sz="0" w:space="0" w:color="auto" w:frame="1"/>
        </w:rPr>
        <w:t xml:space="preserve">10 </w:t>
      </w:r>
      <w:r w:rsidR="00371CE9" w:rsidRPr="00BD75D5">
        <w:rPr>
          <w:rFonts w:ascii="Trebuchet MS" w:hAnsi="Trebuchet MS" w:cs="Arial"/>
          <w:b/>
          <w:bCs/>
          <w:sz w:val="22"/>
          <w:szCs w:val="22"/>
          <w:bdr w:val="none" w:sz="0" w:space="0" w:color="auto" w:frame="1"/>
        </w:rPr>
        <w:t>Monitoring/ Reporting requirements</w:t>
      </w:r>
    </w:p>
    <w:p w14:paraId="72DD3FD3" w14:textId="77777777" w:rsidR="00CF4D89" w:rsidRPr="00BD75D5" w:rsidRDefault="00CF4D89" w:rsidP="00B55B97">
      <w:pPr>
        <w:overflowPunct/>
        <w:autoSpaceDE/>
        <w:autoSpaceDN/>
        <w:adjustRightInd/>
        <w:spacing w:line="293" w:lineRule="atLeast"/>
        <w:rPr>
          <w:rFonts w:ascii="Trebuchet MS" w:hAnsi="Trebuchet MS" w:cs="Arial"/>
          <w:sz w:val="22"/>
          <w:szCs w:val="22"/>
          <w:lang w:eastAsia="en-GB"/>
        </w:rPr>
      </w:pPr>
    </w:p>
    <w:p w14:paraId="2CE67831" w14:textId="32D143D3" w:rsidR="00371CE9" w:rsidRPr="00BD75D5" w:rsidRDefault="00E76445" w:rsidP="00B55B97">
      <w:pPr>
        <w:overflowPunct/>
        <w:autoSpaceDE/>
        <w:autoSpaceDN/>
        <w:adjustRightInd/>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See paragraph 9 above.</w:t>
      </w:r>
    </w:p>
    <w:p w14:paraId="209DB111" w14:textId="3308AEAD" w:rsidR="00371CE9" w:rsidRPr="00BD75D5" w:rsidRDefault="00371CE9" w:rsidP="00B55B97">
      <w:pPr>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br/>
      </w:r>
      <w:r w:rsidR="00B64BFE" w:rsidRPr="00BD75D5">
        <w:rPr>
          <w:rFonts w:ascii="Trebuchet MS" w:hAnsi="Trebuchet MS" w:cs="Arial"/>
          <w:b/>
          <w:bCs/>
          <w:sz w:val="22"/>
          <w:szCs w:val="22"/>
          <w:bdr w:val="none" w:sz="0" w:space="0" w:color="auto" w:frame="1"/>
          <w:lang w:eastAsia="en-GB"/>
        </w:rPr>
        <w:t xml:space="preserve">11 </w:t>
      </w:r>
      <w:r w:rsidRPr="00BD75D5">
        <w:rPr>
          <w:rFonts w:ascii="Trebuchet MS" w:hAnsi="Trebuchet MS" w:cs="Arial"/>
          <w:b/>
          <w:bCs/>
          <w:sz w:val="22"/>
          <w:szCs w:val="22"/>
          <w:bdr w:val="none" w:sz="0" w:space="0" w:color="auto" w:frame="1"/>
          <w:lang w:eastAsia="en-GB"/>
        </w:rPr>
        <w:t>Methodology</w:t>
      </w:r>
      <w:r w:rsidR="00246FDB" w:rsidRPr="00BD75D5">
        <w:rPr>
          <w:rFonts w:ascii="Trebuchet MS" w:hAnsi="Trebuchet MS" w:cs="Arial"/>
          <w:b/>
          <w:bCs/>
          <w:sz w:val="22"/>
          <w:szCs w:val="22"/>
          <w:bdr w:val="none" w:sz="0" w:space="0" w:color="auto" w:frame="1"/>
          <w:lang w:eastAsia="en-GB"/>
        </w:rPr>
        <w:t xml:space="preserve"> </w:t>
      </w:r>
    </w:p>
    <w:p w14:paraId="3B781709" w14:textId="77777777" w:rsidR="00BB1170" w:rsidRPr="00BD75D5" w:rsidRDefault="00BB1170" w:rsidP="00B55B97">
      <w:pPr>
        <w:overflowPunct/>
        <w:autoSpaceDE/>
        <w:autoSpaceDN/>
        <w:adjustRightInd/>
        <w:spacing w:line="293" w:lineRule="atLeast"/>
        <w:rPr>
          <w:rFonts w:ascii="Trebuchet MS" w:hAnsi="Trebuchet MS" w:cs="Arial"/>
          <w:sz w:val="22"/>
          <w:szCs w:val="22"/>
          <w:lang w:eastAsia="en-GB"/>
        </w:rPr>
      </w:pPr>
    </w:p>
    <w:p w14:paraId="4ABA4680" w14:textId="5B7F6EF0" w:rsidR="00371CE9" w:rsidRPr="00BD75D5" w:rsidRDefault="00BB1170" w:rsidP="00B55B97">
      <w:pPr>
        <w:overflowPunct/>
        <w:autoSpaceDE/>
        <w:autoSpaceDN/>
        <w:adjustRightInd/>
        <w:spacing w:line="293" w:lineRule="atLeast"/>
        <w:rPr>
          <w:rFonts w:ascii="Trebuchet MS" w:hAnsi="Trebuchet MS" w:cs="Arial"/>
          <w:sz w:val="22"/>
          <w:szCs w:val="22"/>
          <w:lang w:eastAsia="en-GB"/>
        </w:rPr>
      </w:pPr>
      <w:r w:rsidRPr="00BD75D5">
        <w:rPr>
          <w:rFonts w:ascii="Trebuchet MS" w:hAnsi="Trebuchet MS" w:cs="Arial"/>
          <w:sz w:val="22"/>
          <w:szCs w:val="22"/>
          <w:lang w:eastAsia="en-GB"/>
        </w:rPr>
        <w:t>Consultant</w:t>
      </w:r>
      <w:r w:rsidR="00E76445" w:rsidRPr="00BD75D5">
        <w:rPr>
          <w:rFonts w:ascii="Trebuchet MS" w:hAnsi="Trebuchet MS" w:cs="Arial"/>
          <w:sz w:val="22"/>
          <w:szCs w:val="22"/>
          <w:lang w:eastAsia="en-GB"/>
        </w:rPr>
        <w:t>s are required</w:t>
      </w:r>
      <w:r w:rsidRPr="00BD75D5">
        <w:rPr>
          <w:rFonts w:ascii="Trebuchet MS" w:hAnsi="Trebuchet MS" w:cs="Arial"/>
          <w:sz w:val="22"/>
          <w:szCs w:val="22"/>
          <w:lang w:eastAsia="en-GB"/>
        </w:rPr>
        <w:t xml:space="preserve"> to provide a methodology as part of the quote to be evaluated</w:t>
      </w:r>
      <w:r w:rsidR="00D36774" w:rsidRPr="00BD75D5">
        <w:rPr>
          <w:rFonts w:ascii="Trebuchet MS" w:hAnsi="Trebuchet MS" w:cs="Arial"/>
          <w:sz w:val="22"/>
          <w:szCs w:val="22"/>
          <w:lang w:eastAsia="en-GB"/>
        </w:rPr>
        <w:t>.</w:t>
      </w:r>
    </w:p>
    <w:p w14:paraId="672F894B" w14:textId="77777777" w:rsidR="004B3B7E" w:rsidRPr="00BD75D5" w:rsidRDefault="004B3B7E" w:rsidP="00B55B97">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BD75D5" w:rsidRDefault="00B64BFE" w:rsidP="00B55B97">
      <w:pPr>
        <w:widowControl w:val="0"/>
        <w:spacing w:line="276" w:lineRule="auto"/>
        <w:rPr>
          <w:rFonts w:ascii="Trebuchet MS" w:hAnsi="Trebuchet MS" w:cs="Arial"/>
          <w:b/>
          <w:bCs/>
          <w:sz w:val="22"/>
          <w:szCs w:val="22"/>
        </w:rPr>
      </w:pPr>
      <w:r w:rsidRPr="00BD75D5">
        <w:rPr>
          <w:rFonts w:ascii="Trebuchet MS" w:hAnsi="Trebuchet MS" w:cs="Arial"/>
          <w:b/>
          <w:bCs/>
          <w:sz w:val="22"/>
          <w:szCs w:val="22"/>
        </w:rPr>
        <w:t xml:space="preserve">12 </w:t>
      </w:r>
      <w:r w:rsidR="004B3B7E" w:rsidRPr="00BD75D5">
        <w:rPr>
          <w:rFonts w:ascii="Trebuchet MS" w:hAnsi="Trebuchet MS" w:cs="Arial"/>
          <w:b/>
          <w:bCs/>
          <w:sz w:val="22"/>
          <w:szCs w:val="22"/>
        </w:rPr>
        <w:t xml:space="preserve">Skills and experience required </w:t>
      </w:r>
    </w:p>
    <w:p w14:paraId="1B1D615B" w14:textId="77777777" w:rsidR="00BB1170" w:rsidRPr="00BD75D5" w:rsidRDefault="00BB1170" w:rsidP="00B55B97">
      <w:pPr>
        <w:widowControl w:val="0"/>
        <w:spacing w:line="276" w:lineRule="auto"/>
        <w:rPr>
          <w:rFonts w:ascii="Trebuchet MS" w:hAnsi="Trebuchet MS" w:cs="Arial"/>
          <w:b/>
          <w:bCs/>
          <w:sz w:val="22"/>
          <w:szCs w:val="22"/>
        </w:rPr>
      </w:pPr>
    </w:p>
    <w:p w14:paraId="0076CCC5" w14:textId="71C91CA2" w:rsidR="00B55B97" w:rsidRPr="00BD75D5" w:rsidRDefault="00D36774" w:rsidP="00B55B97">
      <w:pPr>
        <w:overflowPunct/>
        <w:autoSpaceDE/>
        <w:autoSpaceDN/>
        <w:adjustRightInd/>
        <w:spacing w:after="360"/>
        <w:textAlignment w:val="auto"/>
        <w:rPr>
          <w:rFonts w:ascii="Trebuchet MS" w:hAnsi="Trebuchet MS" w:cs="Arial"/>
          <w:sz w:val="22"/>
          <w:szCs w:val="22"/>
        </w:rPr>
      </w:pPr>
      <w:r w:rsidRPr="00BD75D5">
        <w:rPr>
          <w:rFonts w:ascii="Trebuchet MS" w:hAnsi="Trebuchet MS" w:cs="Arial"/>
          <w:b/>
          <w:bCs/>
          <w:sz w:val="22"/>
          <w:szCs w:val="22"/>
        </w:rPr>
        <w:t>Consultant Profile/Qualifications</w:t>
      </w:r>
      <w:r w:rsidR="00B55B97" w:rsidRPr="00BD75D5">
        <w:rPr>
          <w:rFonts w:ascii="Trebuchet MS" w:hAnsi="Trebuchet MS" w:cs="Arial"/>
          <w:sz w:val="22"/>
          <w:szCs w:val="22"/>
        </w:rPr>
        <w:t>: Please submit your CV/ profile/ qualifications</w:t>
      </w:r>
    </w:p>
    <w:p w14:paraId="3768461B" w14:textId="77777777" w:rsidR="00D36774" w:rsidRPr="00BD75D5" w:rsidRDefault="00D36774" w:rsidP="00B55B97">
      <w:pPr>
        <w:overflowPunct/>
        <w:autoSpaceDE/>
        <w:autoSpaceDN/>
        <w:adjustRightInd/>
        <w:spacing w:after="360"/>
        <w:textAlignment w:val="auto"/>
        <w:rPr>
          <w:rFonts w:ascii="Trebuchet MS" w:hAnsi="Trebuchet MS" w:cs="Arial"/>
          <w:b/>
          <w:bCs/>
          <w:sz w:val="22"/>
          <w:szCs w:val="22"/>
        </w:rPr>
      </w:pPr>
      <w:r w:rsidRPr="00BD75D5">
        <w:rPr>
          <w:rFonts w:ascii="Trebuchet MS" w:hAnsi="Trebuchet MS" w:cs="Arial"/>
          <w:sz w:val="22"/>
          <w:szCs w:val="22"/>
        </w:rPr>
        <w:t>The successful consultant should have the following minimum qualifications and experience</w:t>
      </w:r>
      <w:r w:rsidRPr="00BD75D5">
        <w:rPr>
          <w:rFonts w:ascii="Trebuchet MS" w:hAnsi="Trebuchet MS" w:cs="Arial"/>
          <w:b/>
          <w:bCs/>
          <w:sz w:val="22"/>
          <w:szCs w:val="22"/>
        </w:rPr>
        <w:t>.</w:t>
      </w:r>
    </w:p>
    <w:p w14:paraId="36563B4C" w14:textId="77777777" w:rsidR="00D36774" w:rsidRPr="00BD75D5" w:rsidRDefault="00D36774" w:rsidP="00B55B97">
      <w:pPr>
        <w:overflowPunct/>
        <w:autoSpaceDE/>
        <w:autoSpaceDN/>
        <w:adjustRightInd/>
        <w:spacing w:after="360"/>
        <w:textAlignment w:val="auto"/>
        <w:rPr>
          <w:rFonts w:ascii="Trebuchet MS" w:hAnsi="Trebuchet MS" w:cs="Arial"/>
          <w:b/>
          <w:bCs/>
          <w:sz w:val="22"/>
          <w:szCs w:val="22"/>
        </w:rPr>
      </w:pPr>
      <w:r w:rsidRPr="00BD75D5">
        <w:rPr>
          <w:rFonts w:ascii="Trebuchet MS" w:hAnsi="Trebuchet MS" w:cs="Arial"/>
          <w:b/>
          <w:bCs/>
          <w:sz w:val="22"/>
          <w:szCs w:val="22"/>
        </w:rPr>
        <w:t>Essential Qualifications:</w:t>
      </w:r>
    </w:p>
    <w:p w14:paraId="252DA302"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Advanced degree (Master's or PhD) in International Trade, Economics, or a closely related field.</w:t>
      </w:r>
    </w:p>
    <w:p w14:paraId="62D359BE"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lastRenderedPageBreak/>
        <w:t>At least 10 years of experience in international trade, with a focus on trade policy, negotiations, or trade facilitation.</w:t>
      </w:r>
    </w:p>
    <w:p w14:paraId="6126BBF1"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Strong understanding of digital technologies and AI applications in international trade.</w:t>
      </w:r>
    </w:p>
    <w:p w14:paraId="2604F84D"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Demonstrated experience in developing training materials or modules related to trade or economic policy.</w:t>
      </w:r>
    </w:p>
    <w:p w14:paraId="27B65D18"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Excellent knowledge of current trends and challenges in international trade, particularly in the context of Commonwealth countries.</w:t>
      </w:r>
    </w:p>
    <w:p w14:paraId="1A1E2143"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Proven ability to explain complex trade concepts to diverse audiences.</w:t>
      </w:r>
    </w:p>
    <w:p w14:paraId="10EEBC05"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Familiarity with the trade landscapes and challenges faced by developing economies and small states.</w:t>
      </w:r>
    </w:p>
    <w:p w14:paraId="31AFB388"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Strong analytical and writing skills, with the ability to synthesize complex information into clear, actionable insights.</w:t>
      </w:r>
    </w:p>
    <w:p w14:paraId="3C872639" w14:textId="77777777" w:rsidR="00D36774" w:rsidRPr="00BD75D5" w:rsidRDefault="00D36774" w:rsidP="00F0656E">
      <w:pPr>
        <w:numPr>
          <w:ilvl w:val="0"/>
          <w:numId w:val="19"/>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Excellent communication and presentation skills in English.</w:t>
      </w:r>
    </w:p>
    <w:p w14:paraId="27D22CEE" w14:textId="77777777" w:rsidR="00D36774" w:rsidRPr="00BD75D5" w:rsidRDefault="00D36774" w:rsidP="00B55B97">
      <w:p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Desirable Qualifications:</w:t>
      </w:r>
    </w:p>
    <w:p w14:paraId="4512603B"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Experience working with or for international organizations, particularly within the Commonwealth.</w:t>
      </w:r>
    </w:p>
    <w:p w14:paraId="6D0292FE"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Knowledge of ethical considerations in applying AI and digital technologies to trade.</w:t>
      </w:r>
    </w:p>
    <w:p w14:paraId="16CE1921"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Understanding of data privacy and security issues in international trade.</w:t>
      </w:r>
    </w:p>
    <w:p w14:paraId="7BA6CE64"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Experience in project management, particularly in delivering educational or capacity-building projects.</w:t>
      </w:r>
    </w:p>
    <w:p w14:paraId="4948D680"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Familiarity with e-learning platforms and digital content creation.</w:t>
      </w:r>
    </w:p>
    <w:p w14:paraId="0A59D63A"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Experience in conducting workshops or training sessions for policymakers or trade professionals.</w:t>
      </w:r>
    </w:p>
    <w:p w14:paraId="337C2DDC"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Proficiency in data visualization and the creation of engaging, interactive training materials.</w:t>
      </w:r>
    </w:p>
    <w:p w14:paraId="3DF83301"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Knowledge of multiple languages commonly used in Commonwealth countries.</w:t>
      </w:r>
    </w:p>
    <w:p w14:paraId="75C97E48" w14:textId="77777777" w:rsidR="00D36774" w:rsidRPr="00BD75D5" w:rsidRDefault="00D36774" w:rsidP="00F0656E">
      <w:pPr>
        <w:numPr>
          <w:ilvl w:val="0"/>
          <w:numId w:val="20"/>
        </w:num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Demonstrated adaptability and willingness to learn in rapidly evolving fields.</w:t>
      </w:r>
    </w:p>
    <w:p w14:paraId="4DFE96F4" w14:textId="77777777" w:rsidR="00D36774" w:rsidRPr="00BD75D5" w:rsidRDefault="00D36774" w:rsidP="00B55B97">
      <w:pPr>
        <w:overflowPunct/>
        <w:autoSpaceDE/>
        <w:autoSpaceDN/>
        <w:adjustRightInd/>
        <w:spacing w:after="360"/>
        <w:textAlignment w:val="auto"/>
        <w:rPr>
          <w:rFonts w:ascii="Trebuchet MS" w:hAnsi="Trebuchet MS" w:cs="Arial"/>
          <w:sz w:val="22"/>
          <w:szCs w:val="22"/>
        </w:rPr>
      </w:pPr>
    </w:p>
    <w:p w14:paraId="3AF1DFCA" w14:textId="77777777" w:rsidR="00D36774" w:rsidRPr="00BD75D5" w:rsidRDefault="00D36774" w:rsidP="00B55B97">
      <w:pPr>
        <w:overflowPunct/>
        <w:autoSpaceDE/>
        <w:autoSpaceDN/>
        <w:adjustRightInd/>
        <w:spacing w:after="360"/>
        <w:textAlignment w:val="auto"/>
        <w:rPr>
          <w:rFonts w:ascii="Trebuchet MS" w:hAnsi="Trebuchet MS" w:cs="Arial"/>
          <w:sz w:val="22"/>
          <w:szCs w:val="22"/>
        </w:rPr>
      </w:pPr>
      <w:r w:rsidRPr="00BD75D5">
        <w:rPr>
          <w:rFonts w:ascii="Trebuchet MS" w:hAnsi="Trebuchet MS" w:cs="Arial"/>
          <w:sz w:val="22"/>
          <w:szCs w:val="22"/>
        </w:rPr>
        <w:t xml:space="preserve">The ideal candidate will bring a wealth of trade expertise while also possessing a keen understanding of how digital technologies and AI can transform and enhance international trade practices. They should be capable of bridging the gap between trade policy and </w:t>
      </w:r>
      <w:r w:rsidRPr="00BD75D5">
        <w:rPr>
          <w:rFonts w:ascii="Trebuchet MS" w:hAnsi="Trebuchet MS" w:cs="Arial"/>
          <w:sz w:val="22"/>
          <w:szCs w:val="22"/>
        </w:rPr>
        <w:lastRenderedPageBreak/>
        <w:t>technological innovation, with a particular focus on the needs and contexts of Commonwealth countries.</w:t>
      </w:r>
    </w:p>
    <w:p w14:paraId="32CB1F8C" w14:textId="221B13F2" w:rsidR="004016CF" w:rsidRPr="00BD75D5" w:rsidRDefault="00D36774" w:rsidP="00B55B97">
      <w:pPr>
        <w:rPr>
          <w:rFonts w:ascii="Trebuchet MS" w:hAnsi="Trebuchet MS"/>
          <w:i/>
          <w:iCs/>
          <w:sz w:val="22"/>
          <w:szCs w:val="22"/>
        </w:rPr>
      </w:pPr>
      <w:r w:rsidRPr="00BD75D5">
        <w:rPr>
          <w:rFonts w:ascii="Trebuchet MS" w:hAnsi="Trebuchet MS" w:cs="Arial"/>
          <w:color w:val="141414"/>
          <w:sz w:val="22"/>
          <w:szCs w:val="22"/>
          <w:lang w:eastAsia="en-GB"/>
        </w:rPr>
        <w:t>T</w:t>
      </w:r>
      <w:r w:rsidR="004016CF" w:rsidRPr="00BD75D5">
        <w:rPr>
          <w:rFonts w:ascii="Trebuchet MS" w:hAnsi="Trebuchet MS"/>
          <w:i/>
          <w:iCs/>
          <w:sz w:val="22"/>
          <w:szCs w:val="22"/>
        </w:rPr>
        <w:t xml:space="preserve">his consultancy assignment is expected to require a Consultant at Band C of the Secretariat’s Technical Assistance </w:t>
      </w:r>
      <w:r w:rsidR="00612313" w:rsidRPr="00BD75D5">
        <w:rPr>
          <w:rFonts w:ascii="Trebuchet MS" w:hAnsi="Trebuchet MS"/>
          <w:i/>
          <w:iCs/>
          <w:sz w:val="22"/>
          <w:szCs w:val="22"/>
        </w:rPr>
        <w:t>Consultants: Corporate Fee Band Table (see Annex 1 Below).</w:t>
      </w:r>
    </w:p>
    <w:p w14:paraId="31309032" w14:textId="77777777" w:rsidR="004B3B7E" w:rsidRPr="00BD75D5" w:rsidRDefault="004B3B7E" w:rsidP="00B55B97">
      <w:pPr>
        <w:widowControl w:val="0"/>
        <w:tabs>
          <w:tab w:val="num" w:pos="426"/>
        </w:tabs>
        <w:spacing w:line="276" w:lineRule="auto"/>
        <w:jc w:val="both"/>
        <w:rPr>
          <w:rFonts w:ascii="Trebuchet MS" w:hAnsi="Trebuchet MS"/>
          <w:b/>
          <w:i/>
          <w:iCs/>
          <w:sz w:val="22"/>
          <w:szCs w:val="22"/>
        </w:rPr>
      </w:pPr>
    </w:p>
    <w:p w14:paraId="2F18992B" w14:textId="77777777" w:rsidR="00C575F0" w:rsidRPr="00BD75D5" w:rsidRDefault="00B64BFE" w:rsidP="00B55B97">
      <w:pPr>
        <w:spacing w:after="200" w:line="276" w:lineRule="auto"/>
        <w:jc w:val="both"/>
        <w:rPr>
          <w:rFonts w:ascii="Trebuchet MS" w:hAnsi="Trebuchet MS"/>
          <w:b/>
          <w:sz w:val="22"/>
          <w:szCs w:val="22"/>
        </w:rPr>
      </w:pPr>
      <w:r w:rsidRPr="00BD75D5">
        <w:rPr>
          <w:rFonts w:ascii="Trebuchet MS" w:hAnsi="Trebuchet MS"/>
          <w:b/>
          <w:sz w:val="22"/>
          <w:szCs w:val="22"/>
        </w:rPr>
        <w:t xml:space="preserve">13 </w:t>
      </w:r>
      <w:r w:rsidR="00C575F0" w:rsidRPr="00BD75D5">
        <w:rPr>
          <w:rFonts w:ascii="Trebuchet MS" w:hAnsi="Trebuchet MS"/>
          <w:b/>
          <w:sz w:val="22"/>
          <w:szCs w:val="22"/>
        </w:rPr>
        <w:t>Evaluation criteria</w:t>
      </w:r>
    </w:p>
    <w:p w14:paraId="5DB8D9A4" w14:textId="522A4216" w:rsidR="00C575F0" w:rsidRPr="00BD75D5" w:rsidRDefault="00BF6140" w:rsidP="00B55B97">
      <w:pPr>
        <w:tabs>
          <w:tab w:val="num" w:pos="426"/>
        </w:tabs>
        <w:jc w:val="both"/>
        <w:rPr>
          <w:rFonts w:ascii="Trebuchet MS" w:hAnsi="Trebuchet MS"/>
          <w:sz w:val="22"/>
          <w:szCs w:val="22"/>
        </w:rPr>
      </w:pPr>
      <w:r w:rsidRPr="00BD75D5">
        <w:rPr>
          <w:rFonts w:ascii="Trebuchet MS" w:hAnsi="Trebuchet MS"/>
          <w:sz w:val="22"/>
          <w:szCs w:val="22"/>
        </w:rPr>
        <w:t xml:space="preserve">The Technical Questionnaire </w:t>
      </w:r>
      <w:r w:rsidR="00B64BFE" w:rsidRPr="00BD75D5">
        <w:rPr>
          <w:rFonts w:ascii="Trebuchet MS" w:hAnsi="Trebuchet MS"/>
          <w:sz w:val="22"/>
          <w:szCs w:val="22"/>
        </w:rPr>
        <w:t>Quotes</w:t>
      </w:r>
      <w:r w:rsidR="00C575F0" w:rsidRPr="00BD75D5">
        <w:rPr>
          <w:rFonts w:ascii="Trebuchet MS" w:hAnsi="Trebuchet MS"/>
          <w:sz w:val="22"/>
          <w:szCs w:val="22"/>
        </w:rPr>
        <w:t xml:space="preserve"> will be assessed based on the evaluation criteria set forth in this document</w:t>
      </w:r>
      <w:r w:rsidR="00220488" w:rsidRPr="00BD75D5">
        <w:rPr>
          <w:rFonts w:ascii="Trebuchet MS" w:hAnsi="Trebuchet MS"/>
          <w:sz w:val="22"/>
          <w:szCs w:val="22"/>
        </w:rPr>
        <w:t xml:space="preserve"> (see skills and experience required and </w:t>
      </w:r>
      <w:r w:rsidR="007C3830" w:rsidRPr="00BD75D5">
        <w:rPr>
          <w:rFonts w:ascii="Trebuchet MS" w:hAnsi="Trebuchet MS"/>
          <w:sz w:val="22"/>
          <w:szCs w:val="22"/>
        </w:rPr>
        <w:t>the weightings apportioned to quality/price above in this Terms of reference</w:t>
      </w:r>
      <w:r w:rsidR="00A36669" w:rsidRPr="00BD75D5">
        <w:rPr>
          <w:rFonts w:ascii="Trebuchet MS" w:hAnsi="Trebuchet MS"/>
          <w:sz w:val="22"/>
          <w:szCs w:val="22"/>
        </w:rPr>
        <w:t>/RFQ</w:t>
      </w:r>
      <w:r w:rsidR="007C3830" w:rsidRPr="00BD75D5">
        <w:rPr>
          <w:rFonts w:ascii="Trebuchet MS" w:hAnsi="Trebuchet MS"/>
          <w:sz w:val="22"/>
          <w:szCs w:val="22"/>
        </w:rPr>
        <w:t>).</w:t>
      </w:r>
    </w:p>
    <w:p w14:paraId="377F067D" w14:textId="1F28B790" w:rsidR="0040633B" w:rsidRPr="00BD75D5" w:rsidRDefault="0040633B" w:rsidP="00B55B97">
      <w:pPr>
        <w:tabs>
          <w:tab w:val="num" w:pos="426"/>
        </w:tabs>
        <w:jc w:val="both"/>
        <w:rPr>
          <w:rFonts w:ascii="Trebuchet MS" w:hAnsi="Trebuchet MS"/>
          <w:sz w:val="22"/>
          <w:szCs w:val="22"/>
        </w:rPr>
      </w:pPr>
    </w:p>
    <w:p w14:paraId="43E47EF3" w14:textId="77777777" w:rsidR="00BB472A" w:rsidRPr="00BD75D5" w:rsidRDefault="0040633B" w:rsidP="00B55B97">
      <w:pPr>
        <w:tabs>
          <w:tab w:val="num" w:pos="426"/>
        </w:tabs>
        <w:jc w:val="both"/>
        <w:rPr>
          <w:rFonts w:ascii="Trebuchet MS" w:hAnsi="Trebuchet MS"/>
          <w:sz w:val="22"/>
          <w:szCs w:val="22"/>
        </w:rPr>
      </w:pPr>
      <w:r w:rsidRPr="00BD75D5">
        <w:rPr>
          <w:rFonts w:ascii="Trebuchet MS" w:hAnsi="Trebuchet MS"/>
          <w:sz w:val="22"/>
          <w:szCs w:val="22"/>
        </w:rPr>
        <w:t xml:space="preserve">Part 1 </w:t>
      </w:r>
      <w:r w:rsidR="00BB472A" w:rsidRPr="00BD75D5">
        <w:rPr>
          <w:rFonts w:ascii="Trebuchet MS" w:hAnsi="Trebuchet MS"/>
          <w:sz w:val="22"/>
          <w:szCs w:val="22"/>
        </w:rPr>
        <w:t>Bidder’s details is for information only.</w:t>
      </w:r>
    </w:p>
    <w:p w14:paraId="7816D418" w14:textId="0AC86157" w:rsidR="0040633B" w:rsidRPr="00BD75D5" w:rsidRDefault="0040633B" w:rsidP="00B55B97">
      <w:pPr>
        <w:tabs>
          <w:tab w:val="num" w:pos="426"/>
        </w:tabs>
        <w:jc w:val="both"/>
        <w:rPr>
          <w:rFonts w:ascii="Trebuchet MS" w:hAnsi="Trebuchet MS"/>
          <w:sz w:val="22"/>
          <w:szCs w:val="22"/>
        </w:rPr>
      </w:pPr>
      <w:r w:rsidRPr="00BD75D5">
        <w:rPr>
          <w:rFonts w:ascii="Trebuchet MS" w:hAnsi="Trebuchet MS" w:cs="Calibri"/>
          <w:noProof/>
          <w:color w:val="000000" w:themeColor="text1"/>
          <w:sz w:val="22"/>
          <w:szCs w:val="22"/>
        </w:rPr>
        <w:t>Part 2 - Suitability Assessment Questions</w:t>
      </w:r>
      <w:r w:rsidR="00BB472A" w:rsidRPr="00BD75D5">
        <w:rPr>
          <w:rFonts w:ascii="Trebuchet MS" w:hAnsi="Trebuchet MS" w:cs="Calibri"/>
          <w:noProof/>
          <w:color w:val="000000" w:themeColor="text1"/>
          <w:sz w:val="22"/>
          <w:szCs w:val="22"/>
        </w:rPr>
        <w:t xml:space="preserve"> -will be assessed on a Pass/Fail basis</w:t>
      </w:r>
    </w:p>
    <w:p w14:paraId="17824C4F" w14:textId="77777777" w:rsidR="00C575F0" w:rsidRPr="00BD75D5" w:rsidRDefault="00C575F0" w:rsidP="00B55B97">
      <w:pPr>
        <w:tabs>
          <w:tab w:val="num" w:pos="426"/>
        </w:tabs>
        <w:jc w:val="both"/>
        <w:rPr>
          <w:rFonts w:ascii="Trebuchet MS" w:hAnsi="Trebuchet MS"/>
          <w:sz w:val="22"/>
          <w:szCs w:val="22"/>
        </w:rPr>
      </w:pPr>
    </w:p>
    <w:p w14:paraId="7CB64378" w14:textId="77777777" w:rsidR="00C575F0" w:rsidRPr="00BD75D5" w:rsidRDefault="00B64BFE" w:rsidP="00B55B97">
      <w:pPr>
        <w:jc w:val="both"/>
        <w:rPr>
          <w:rFonts w:ascii="Trebuchet MS" w:hAnsi="Trebuchet MS"/>
          <w:b/>
          <w:sz w:val="22"/>
          <w:szCs w:val="22"/>
        </w:rPr>
      </w:pPr>
      <w:r w:rsidRPr="00BD75D5">
        <w:rPr>
          <w:rFonts w:ascii="Trebuchet MS" w:hAnsi="Trebuchet MS"/>
          <w:b/>
          <w:sz w:val="22"/>
          <w:szCs w:val="22"/>
        </w:rPr>
        <w:t xml:space="preserve">14 </w:t>
      </w:r>
      <w:r w:rsidR="00C575F0" w:rsidRPr="00BD75D5">
        <w:rPr>
          <w:rFonts w:ascii="Trebuchet MS" w:hAnsi="Trebuchet MS"/>
          <w:b/>
          <w:sz w:val="22"/>
          <w:szCs w:val="22"/>
        </w:rPr>
        <w:t>Payments</w:t>
      </w:r>
    </w:p>
    <w:p w14:paraId="77474B73" w14:textId="77777777" w:rsidR="00C575F0" w:rsidRPr="00BD75D5" w:rsidRDefault="00C575F0" w:rsidP="00B55B97">
      <w:pPr>
        <w:pStyle w:val="ListParagraph"/>
        <w:jc w:val="both"/>
        <w:rPr>
          <w:rFonts w:ascii="Trebuchet MS" w:hAnsi="Trebuchet MS"/>
          <w:b/>
        </w:rPr>
      </w:pPr>
    </w:p>
    <w:p w14:paraId="05267A89" w14:textId="0530094B" w:rsidR="00D917BA" w:rsidRPr="00BD75D5" w:rsidRDefault="00C575F0" w:rsidP="00B55B97">
      <w:pPr>
        <w:overflowPunct/>
        <w:autoSpaceDE/>
        <w:autoSpaceDN/>
        <w:adjustRightInd/>
        <w:spacing w:line="293" w:lineRule="atLeast"/>
        <w:rPr>
          <w:rFonts w:ascii="Trebuchet MS" w:hAnsi="Trebuchet MS" w:cs="Arial"/>
          <w:sz w:val="22"/>
          <w:szCs w:val="22"/>
          <w:lang w:eastAsia="en-GB"/>
        </w:rPr>
      </w:pPr>
      <w:r w:rsidRPr="00BD75D5">
        <w:rPr>
          <w:rFonts w:ascii="Trebuchet MS" w:hAnsi="Trebuchet MS"/>
          <w:sz w:val="22"/>
          <w:szCs w:val="22"/>
        </w:rPr>
        <w:t>Payments will be made</w:t>
      </w:r>
      <w:r w:rsidR="00741796" w:rsidRPr="00BD75D5">
        <w:rPr>
          <w:rFonts w:ascii="Trebuchet MS" w:hAnsi="Trebuchet MS"/>
          <w:sz w:val="22"/>
          <w:szCs w:val="22"/>
        </w:rPr>
        <w:t xml:space="preserve"> in line with the schedule of deliverables outlined above and</w:t>
      </w:r>
      <w:r w:rsidRPr="00BD75D5">
        <w:rPr>
          <w:rFonts w:ascii="Trebuchet MS" w:hAnsi="Trebuchet MS"/>
          <w:sz w:val="22"/>
          <w:szCs w:val="22"/>
        </w:rPr>
        <w:t xml:space="preserve"> upon successful completion </w:t>
      </w:r>
      <w:r w:rsidR="00741796" w:rsidRPr="00BD75D5">
        <w:rPr>
          <w:rFonts w:ascii="Trebuchet MS" w:hAnsi="Trebuchet MS"/>
          <w:sz w:val="22"/>
          <w:szCs w:val="22"/>
        </w:rPr>
        <w:t>of the milestones</w:t>
      </w:r>
      <w:r w:rsidRPr="00BD75D5">
        <w:rPr>
          <w:rFonts w:ascii="Trebuchet MS" w:hAnsi="Trebuchet MS"/>
          <w:sz w:val="22"/>
          <w:szCs w:val="22"/>
        </w:rPr>
        <w:t>, upon receipt of the Secretariat’s written approval of all agreed deliverables and upon submission of a compliant invoice</w:t>
      </w:r>
      <w:r w:rsidR="00731E8C" w:rsidRPr="00BD75D5">
        <w:rPr>
          <w:rFonts w:ascii="Trebuchet MS" w:hAnsi="Trebuchet MS"/>
          <w:sz w:val="22"/>
          <w:szCs w:val="22"/>
        </w:rPr>
        <w:t xml:space="preserve"> and any other supporting documents as may be required by the Secretariat from time to time</w:t>
      </w:r>
      <w:r w:rsidRPr="00BD75D5">
        <w:rPr>
          <w:rFonts w:ascii="Trebuchet MS" w:hAnsi="Trebuchet MS"/>
          <w:sz w:val="22"/>
          <w:szCs w:val="22"/>
        </w:rPr>
        <w:t>.</w:t>
      </w:r>
      <w:r w:rsidR="00D917BA" w:rsidRPr="00BD75D5">
        <w:rPr>
          <w:rFonts w:ascii="Trebuchet MS" w:hAnsi="Trebuchet MS"/>
          <w:sz w:val="22"/>
          <w:szCs w:val="22"/>
        </w:rPr>
        <w:t xml:space="preserve"> All invoices </w:t>
      </w:r>
      <w:r w:rsidR="002218B4" w:rsidRPr="00BD75D5">
        <w:rPr>
          <w:rFonts w:ascii="Trebuchet MS" w:hAnsi="Trebuchet MS"/>
          <w:sz w:val="22"/>
          <w:szCs w:val="22"/>
        </w:rPr>
        <w:t xml:space="preserve">to </w:t>
      </w:r>
      <w:r w:rsidR="00D917BA" w:rsidRPr="00BD75D5">
        <w:rPr>
          <w:rFonts w:ascii="Trebuchet MS" w:hAnsi="Trebuchet MS"/>
          <w:sz w:val="22"/>
          <w:szCs w:val="22"/>
        </w:rPr>
        <w:t>be sent</w:t>
      </w:r>
      <w:r w:rsidR="006E2AD5" w:rsidRPr="00BD75D5">
        <w:rPr>
          <w:rFonts w:ascii="Trebuchet MS" w:hAnsi="Trebuchet MS"/>
          <w:sz w:val="22"/>
          <w:szCs w:val="22"/>
        </w:rPr>
        <w:t xml:space="preserve"> </w:t>
      </w:r>
      <w:r w:rsidR="00D917BA" w:rsidRPr="00BD75D5">
        <w:rPr>
          <w:rFonts w:ascii="Trebuchet MS" w:hAnsi="Trebuchet MS"/>
          <w:sz w:val="22"/>
          <w:szCs w:val="22"/>
        </w:rPr>
        <w:t xml:space="preserve">to </w:t>
      </w:r>
      <w:r w:rsidR="00353B18" w:rsidRPr="00BD75D5">
        <w:rPr>
          <w:rFonts w:ascii="Trebuchet MS" w:hAnsi="Trebuchet MS"/>
          <w:sz w:val="22"/>
          <w:szCs w:val="22"/>
        </w:rPr>
        <w:t xml:space="preserve">contract manager </w:t>
      </w:r>
      <w:hyperlink r:id="rId18" w:history="1">
        <w:r w:rsidR="00D36774" w:rsidRPr="00BD75D5">
          <w:rPr>
            <w:rStyle w:val="Hyperlink"/>
            <w:rFonts w:ascii="Trebuchet MS" w:hAnsi="Trebuchet MS" w:cs="Arial"/>
            <w:sz w:val="22"/>
            <w:szCs w:val="22"/>
            <w:lang w:eastAsia="en-GB"/>
          </w:rPr>
          <w:t>connectivity@commonwealth.int</w:t>
        </w:r>
      </w:hyperlink>
      <w:r w:rsidR="00D36774" w:rsidRPr="00BD75D5">
        <w:rPr>
          <w:rFonts w:ascii="Trebuchet MS" w:hAnsi="Trebuchet MS" w:cs="Arial"/>
          <w:sz w:val="22"/>
          <w:szCs w:val="22"/>
          <w:lang w:eastAsia="en-GB"/>
        </w:rPr>
        <w:t xml:space="preserve">. </w:t>
      </w:r>
    </w:p>
    <w:p w14:paraId="303781B5" w14:textId="77777777" w:rsidR="00C575F0" w:rsidRPr="00BD75D5" w:rsidRDefault="00C575F0" w:rsidP="00B55B97">
      <w:pPr>
        <w:tabs>
          <w:tab w:val="num" w:pos="426"/>
        </w:tabs>
        <w:jc w:val="both"/>
        <w:rPr>
          <w:rFonts w:ascii="Trebuchet MS" w:hAnsi="Trebuchet MS"/>
          <w:sz w:val="22"/>
          <w:szCs w:val="22"/>
        </w:rPr>
      </w:pPr>
    </w:p>
    <w:p w14:paraId="5C77CF79" w14:textId="77777777" w:rsidR="00C575F0" w:rsidRPr="00BD75D5" w:rsidRDefault="00C575F0" w:rsidP="00B55B97">
      <w:pPr>
        <w:pStyle w:val="NoSpacing"/>
        <w:rPr>
          <w:rFonts w:ascii="Trebuchet MS" w:hAnsi="Trebuchet MS"/>
          <w:sz w:val="22"/>
          <w:szCs w:val="22"/>
        </w:rPr>
      </w:pPr>
      <w:r w:rsidRPr="00BD75D5">
        <w:rPr>
          <w:rFonts w:ascii="Trebuchet MS" w:hAnsi="Trebuchet MS"/>
          <w:sz w:val="22"/>
          <w:szCs w:val="22"/>
        </w:rPr>
        <w:br w:type="page"/>
      </w:r>
    </w:p>
    <w:p w14:paraId="7B5F432C" w14:textId="77777777" w:rsidR="00DE6B98" w:rsidRPr="0056456E" w:rsidRDefault="00DE6B98" w:rsidP="00B55B97">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10A0F69C" w14:textId="77777777" w:rsidR="00D65810" w:rsidRPr="0056456E" w:rsidRDefault="00D65810" w:rsidP="00B55B97">
      <w:pPr>
        <w:overflowPunct/>
        <w:autoSpaceDE/>
        <w:autoSpaceDN/>
        <w:adjustRightInd/>
        <w:jc w:val="both"/>
        <w:textAlignment w:val="auto"/>
        <w:rPr>
          <w:rFonts w:ascii="Trebuchet MS" w:hAnsi="Trebuchet MS"/>
          <w:b/>
          <w:bCs/>
          <w:noProof/>
          <w:color w:val="000000" w:themeColor="text1"/>
          <w:sz w:val="22"/>
          <w:szCs w:val="22"/>
        </w:rPr>
      </w:pPr>
    </w:p>
    <w:p w14:paraId="0A216976" w14:textId="33C931EC" w:rsidR="00D65810" w:rsidRPr="0056456E" w:rsidRDefault="006828B3" w:rsidP="00B55B97">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r w:rsidR="007C6B89" w:rsidRPr="0056456E">
        <w:rPr>
          <w:rFonts w:ascii="Trebuchet MS" w:hAnsi="Trebuchet MS"/>
          <w:b/>
          <w:bCs/>
          <w:noProof/>
          <w:color w:val="000000" w:themeColor="text1"/>
          <w:sz w:val="22"/>
          <w:szCs w:val="22"/>
          <w:u w:val="single"/>
        </w:rPr>
        <w:t xml:space="preserve">ref </w:t>
      </w:r>
      <w:r w:rsidR="00D36774">
        <w:rPr>
          <w:rFonts w:ascii="Trebuchet MS" w:hAnsi="Trebuchet MS"/>
          <w:b/>
          <w:bCs/>
          <w:noProof/>
          <w:color w:val="000000" w:themeColor="text1"/>
          <w:sz w:val="22"/>
          <w:szCs w:val="22"/>
          <w:u w:val="single"/>
        </w:rPr>
        <w:t xml:space="preserve">CCA </w:t>
      </w:r>
      <w:r w:rsidR="00D36774" w:rsidRPr="00D36774">
        <w:rPr>
          <w:rFonts w:ascii="Trebuchet MS" w:hAnsi="Trebuchet MS"/>
          <w:b/>
          <w:bCs/>
          <w:noProof/>
          <w:color w:val="000000" w:themeColor="text1"/>
          <w:sz w:val="22"/>
          <w:szCs w:val="22"/>
          <w:u w:val="single"/>
        </w:rPr>
        <w:t>RFQ LCC Q0503-</w:t>
      </w:r>
      <w:r w:rsidR="00D36774">
        <w:rPr>
          <w:rFonts w:ascii="Trebuchet MS" w:hAnsi="Trebuchet MS"/>
          <w:b/>
          <w:bCs/>
          <w:noProof/>
          <w:color w:val="000000" w:themeColor="text1"/>
          <w:sz w:val="22"/>
          <w:szCs w:val="22"/>
          <w:u w:val="single"/>
        </w:rPr>
        <w:t>8</w:t>
      </w:r>
      <w:r w:rsidR="000F2BCA" w:rsidRPr="0056456E">
        <w:rPr>
          <w:rFonts w:ascii="Trebuchet MS" w:hAnsi="Trebuchet MS"/>
          <w:b/>
          <w:bCs/>
          <w:noProof/>
          <w:color w:val="000000" w:themeColor="text1"/>
          <w:sz w:val="22"/>
          <w:szCs w:val="22"/>
          <w:u w:val="single"/>
        </w:rPr>
        <w:t>)</w:t>
      </w:r>
    </w:p>
    <w:p w14:paraId="3ED77C7B" w14:textId="77777777" w:rsidR="00F477A6" w:rsidRPr="0056456E" w:rsidRDefault="00F477A6" w:rsidP="00B55B97">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B55B97">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B55B97">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B55B97">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B55B97">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B55B97">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B55B97">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B55B97">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4"/>
      <w:r w:rsidR="002E310F">
        <w:rPr>
          <w:rStyle w:val="Heading1Char"/>
          <w:rFonts w:cs="Calibri"/>
          <w:color w:val="000000" w:themeColor="text1"/>
          <w:sz w:val="22"/>
          <w:szCs w:val="22"/>
        </w:rPr>
        <w:t xml:space="preserve"> (for information)</w:t>
      </w:r>
    </w:p>
    <w:p w14:paraId="36C2FA15" w14:textId="77777777" w:rsidR="00C369B4" w:rsidRPr="0056456E" w:rsidRDefault="00C369B4" w:rsidP="00B55B97">
      <w:pPr>
        <w:jc w:val="both"/>
        <w:rPr>
          <w:rFonts w:ascii="Trebuchet MS" w:hAnsi="Trebuchet MS"/>
          <w:sz w:val="22"/>
          <w:szCs w:val="22"/>
        </w:rPr>
      </w:pPr>
    </w:p>
    <w:p w14:paraId="7100D9B5" w14:textId="77777777" w:rsidR="00E60A95" w:rsidRPr="0056456E" w:rsidRDefault="00E60A95"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B55B97">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B55B97">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B55B97">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B55B97">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B55B97">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B55B97">
            <w:pPr>
              <w:rPr>
                <w:rFonts w:ascii="Trebuchet MS" w:hAnsi="Trebuchet MS" w:cs="Arial"/>
                <w:i/>
                <w:color w:val="000000"/>
                <w:sz w:val="22"/>
                <w:szCs w:val="22"/>
                <w:lang w:eastAsia="en-GB"/>
              </w:rPr>
            </w:pPr>
          </w:p>
          <w:p w14:paraId="68C823EC" w14:textId="77777777" w:rsidR="005E3907" w:rsidRPr="0056456E" w:rsidRDefault="005E3907" w:rsidP="00B55B97">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B55B97">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B55B97">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B55B97">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B55B97">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B55B97">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B55B97">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B55B97">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B55B97">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B55B97">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B55B97">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B55B97">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B55B97">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B55B97">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B55B97">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B55B97">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B55B97">
        <w:trPr>
          <w:trHeight w:val="300"/>
        </w:trPr>
        <w:tc>
          <w:tcPr>
            <w:tcW w:w="10288" w:type="dxa"/>
            <w:gridSpan w:val="10"/>
            <w:tcBorders>
              <w:top w:val="nil"/>
              <w:left w:val="nil"/>
              <w:bottom w:val="nil"/>
              <w:right w:val="nil"/>
            </w:tcBorders>
            <w:shd w:val="clear" w:color="auto" w:fill="auto"/>
            <w:vAlign w:val="bottom"/>
          </w:tcPr>
          <w:p w14:paraId="454CF71E" w14:textId="77777777" w:rsidR="00502A6D" w:rsidRDefault="00502A6D" w:rsidP="00B55B97">
            <w:pPr>
              <w:overflowPunct/>
              <w:autoSpaceDE/>
              <w:autoSpaceDN/>
              <w:adjustRightInd/>
              <w:textAlignment w:val="auto"/>
              <w:rPr>
                <w:rFonts w:ascii="Trebuchet MS" w:hAnsi="Trebuchet MS"/>
                <w:sz w:val="22"/>
                <w:szCs w:val="22"/>
              </w:rPr>
            </w:pPr>
          </w:p>
          <w:p w14:paraId="3B455A7A" w14:textId="4E04D3FA" w:rsidR="0049751E" w:rsidRPr="004B695A" w:rsidRDefault="004B695A" w:rsidP="00B55B97">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r w:rsidR="00346AAC">
              <w:rPr>
                <w:rFonts w:ascii="Trebuchet MS" w:hAnsi="Trebuchet MS"/>
                <w:sz w:val="22"/>
                <w:szCs w:val="22"/>
              </w:rPr>
              <w:t>suppliers</w:t>
            </w:r>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B55B97">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B55B97">
        <w:trPr>
          <w:trHeight w:val="300"/>
        </w:trPr>
        <w:tc>
          <w:tcPr>
            <w:tcW w:w="10288" w:type="dxa"/>
            <w:gridSpan w:val="10"/>
            <w:vMerge w:val="restart"/>
            <w:tcBorders>
              <w:top w:val="nil"/>
              <w:left w:val="nil"/>
              <w:bottom w:val="nil"/>
              <w:right w:val="nil"/>
            </w:tcBorders>
            <w:shd w:val="clear" w:color="auto" w:fill="auto"/>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488CFC8E" w:rsidR="00E66F36" w:rsidRDefault="00E66F36" w:rsidP="00B55B97">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B55B97">
                    <w:rPr>
                      <w:rFonts w:ascii="Trebuchet MS" w:hAnsi="Trebuchet MS" w:cs="Arial"/>
                      <w:b/>
                      <w:bCs/>
                      <w:color w:val="000000"/>
                      <w:sz w:val="22"/>
                      <w:szCs w:val="22"/>
                      <w:lang w:eastAsia="en-GB"/>
                    </w:rPr>
                    <w:t>Consultant</w:t>
                  </w:r>
                  <w:r w:rsidRPr="00B55B97">
                    <w:rPr>
                      <w:rFonts w:ascii="Trebuchet MS" w:hAnsi="Trebuchet MS" w:cs="Arial"/>
                      <w:b/>
                      <w:bCs/>
                      <w:color w:val="000000"/>
                      <w:sz w:val="22"/>
                      <w:szCs w:val="22"/>
                      <w:lang w:eastAsia="en-GB"/>
                    </w:rPr>
                    <w:t xml:space="preserve"> as</w:t>
                  </w:r>
                  <w:r>
                    <w:rPr>
                      <w:rFonts w:ascii="Trebuchet MS" w:hAnsi="Trebuchet MS" w:cs="Arial"/>
                      <w:b/>
                      <w:bCs/>
                      <w:color w:val="000000"/>
                      <w:sz w:val="22"/>
                      <w:szCs w:val="22"/>
                      <w:lang w:eastAsia="en-GB"/>
                    </w:rPr>
                    <w:t xml:space="preserve"> a Micro or Small Medium Enterprise (SME)?</w:t>
                  </w:r>
                </w:p>
              </w:tc>
              <w:tc>
                <w:tcPr>
                  <w:tcW w:w="5031" w:type="dxa"/>
                </w:tcPr>
                <w:p w14:paraId="5B9CA82E" w14:textId="785E753D" w:rsidR="00E66F36" w:rsidRDefault="00E41BA4" w:rsidP="00B55B97">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rsidRPr="00B55B97" w14:paraId="7FA8970B" w14:textId="77777777" w:rsidTr="00E66F36">
              <w:tc>
                <w:tcPr>
                  <w:tcW w:w="5031" w:type="dxa"/>
                </w:tcPr>
                <w:p w14:paraId="50588090" w14:textId="63C1BAE9" w:rsidR="00E66F36" w:rsidRPr="00B55B97" w:rsidRDefault="000A34DD" w:rsidP="00B55B97">
                  <w:pPr>
                    <w:overflowPunct/>
                    <w:autoSpaceDE/>
                    <w:autoSpaceDN/>
                    <w:adjustRightInd/>
                    <w:textAlignment w:val="auto"/>
                    <w:rPr>
                      <w:rFonts w:ascii="Trebuchet MS" w:hAnsi="Trebuchet MS" w:cs="Arial"/>
                      <w:b/>
                      <w:bCs/>
                      <w:color w:val="000000"/>
                      <w:sz w:val="22"/>
                      <w:szCs w:val="22"/>
                      <w:lang w:eastAsia="en-GB"/>
                    </w:rPr>
                  </w:pPr>
                  <w:r w:rsidRPr="00B55B97">
                    <w:rPr>
                      <w:rFonts w:ascii="Trebuchet MS" w:hAnsi="Trebuchet MS" w:cs="Arial"/>
                      <w:b/>
                      <w:bCs/>
                      <w:color w:val="000000"/>
                      <w:sz w:val="22"/>
                      <w:szCs w:val="22"/>
                      <w:lang w:eastAsia="en-GB"/>
                    </w:rPr>
                    <w:t xml:space="preserve">Is the </w:t>
                  </w:r>
                  <w:r w:rsidR="00346AAC" w:rsidRPr="00B55B97">
                    <w:rPr>
                      <w:rFonts w:ascii="Trebuchet MS" w:hAnsi="Trebuchet MS" w:cs="Arial"/>
                      <w:b/>
                      <w:bCs/>
                      <w:color w:val="000000"/>
                      <w:sz w:val="22"/>
                      <w:szCs w:val="22"/>
                      <w:lang w:eastAsia="en-GB"/>
                    </w:rPr>
                    <w:t>Consultant</w:t>
                  </w:r>
                  <w:r w:rsidR="00063419" w:rsidRPr="00B55B97">
                    <w:rPr>
                      <w:rFonts w:ascii="Trebuchet MS" w:hAnsi="Trebuchet MS" w:cs="Arial"/>
                      <w:b/>
                      <w:bCs/>
                      <w:color w:val="000000"/>
                      <w:sz w:val="22"/>
                      <w:szCs w:val="22"/>
                      <w:lang w:eastAsia="en-GB"/>
                    </w:rPr>
                    <w:t xml:space="preserve"> </w:t>
                  </w:r>
                  <w:r w:rsidR="00E41BA4" w:rsidRPr="00B55B97">
                    <w:rPr>
                      <w:rFonts w:ascii="Trebuchet MS" w:hAnsi="Trebuchet MS" w:cs="Arial"/>
                      <w:b/>
                      <w:bCs/>
                      <w:color w:val="000000"/>
                      <w:sz w:val="22"/>
                      <w:szCs w:val="22"/>
                      <w:lang w:eastAsia="en-GB"/>
                    </w:rPr>
                    <w:t>an</w:t>
                  </w:r>
                  <w:r w:rsidRPr="00B55B97">
                    <w:rPr>
                      <w:rFonts w:ascii="Trebuchet MS" w:hAnsi="Trebuchet MS" w:cs="Arial"/>
                      <w:b/>
                      <w:bCs/>
                      <w:color w:val="000000"/>
                      <w:sz w:val="22"/>
                      <w:szCs w:val="22"/>
                      <w:lang w:eastAsia="en-GB"/>
                    </w:rPr>
                    <w:t xml:space="preserve"> ISO14001 </w:t>
                  </w:r>
                  <w:r w:rsidR="00063419" w:rsidRPr="00B55B97">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B55B97" w:rsidRDefault="00E41BA4" w:rsidP="00B55B97">
                  <w:pPr>
                    <w:overflowPunct/>
                    <w:autoSpaceDE/>
                    <w:autoSpaceDN/>
                    <w:adjustRightInd/>
                    <w:textAlignment w:val="auto"/>
                    <w:rPr>
                      <w:rFonts w:ascii="Trebuchet MS" w:hAnsi="Trebuchet MS" w:cs="Arial"/>
                      <w:b/>
                      <w:bCs/>
                      <w:color w:val="000000"/>
                      <w:sz w:val="22"/>
                      <w:szCs w:val="22"/>
                      <w:lang w:eastAsia="en-GB"/>
                    </w:rPr>
                  </w:pPr>
                  <w:r w:rsidRPr="00B55B97">
                    <w:rPr>
                      <w:rFonts w:ascii="Trebuchet MS" w:hAnsi="Trebuchet MS" w:cs="Arial"/>
                      <w:b/>
                      <w:bCs/>
                      <w:color w:val="000000"/>
                      <w:sz w:val="22"/>
                      <w:szCs w:val="22"/>
                      <w:lang w:eastAsia="en-GB"/>
                    </w:rPr>
                    <w:t>Yes/No</w:t>
                  </w:r>
                </w:p>
              </w:tc>
            </w:tr>
          </w:tbl>
          <w:p w14:paraId="131731C6" w14:textId="77777777" w:rsidR="00E66F36" w:rsidRPr="00B55B97" w:rsidRDefault="00E66F36" w:rsidP="00B55B97">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B55B97" w:rsidRDefault="00D45256" w:rsidP="00B55B97">
            <w:pPr>
              <w:overflowPunct/>
              <w:autoSpaceDE/>
              <w:autoSpaceDN/>
              <w:adjustRightInd/>
              <w:textAlignment w:val="auto"/>
              <w:rPr>
                <w:rFonts w:ascii="Trebuchet MS" w:hAnsi="Trebuchet MS" w:cs="Arial"/>
                <w:b/>
                <w:bCs/>
                <w:color w:val="000000"/>
                <w:sz w:val="22"/>
                <w:szCs w:val="22"/>
                <w:lang w:eastAsia="en-GB"/>
              </w:rPr>
            </w:pPr>
            <w:r w:rsidRPr="00B55B97">
              <w:rPr>
                <w:rFonts w:ascii="Trebuchet MS" w:hAnsi="Trebuchet MS" w:cs="Arial"/>
                <w:b/>
                <w:bCs/>
                <w:color w:val="000000"/>
                <w:sz w:val="22"/>
                <w:szCs w:val="22"/>
                <w:lang w:eastAsia="en-GB"/>
              </w:rPr>
              <w:t xml:space="preserve">UK </w:t>
            </w:r>
            <w:r w:rsidR="005557FF" w:rsidRPr="00B55B97">
              <w:rPr>
                <w:rFonts w:ascii="Trebuchet MS" w:hAnsi="Trebuchet MS" w:cs="Arial"/>
                <w:b/>
                <w:bCs/>
                <w:color w:val="000000"/>
                <w:sz w:val="22"/>
                <w:szCs w:val="22"/>
                <w:lang w:eastAsia="en-GB"/>
              </w:rPr>
              <w:t>VAT Declaration</w:t>
            </w:r>
          </w:p>
          <w:p w14:paraId="152E1217" w14:textId="77777777" w:rsidR="005557FF" w:rsidRPr="00B55B97" w:rsidRDefault="005557FF" w:rsidP="00B55B97">
            <w:pPr>
              <w:rPr>
                <w:rFonts w:ascii="Trebuchet MS" w:hAnsi="Trebuchet MS" w:cs="Arial"/>
                <w:color w:val="000000"/>
                <w:sz w:val="22"/>
                <w:szCs w:val="22"/>
                <w:lang w:eastAsia="en-GB"/>
              </w:rPr>
            </w:pPr>
          </w:p>
          <w:p w14:paraId="1EAAB7E4" w14:textId="67906C26" w:rsidR="001E0B70" w:rsidRDefault="009B1B00" w:rsidP="00B55B97">
            <w:pPr>
              <w:rPr>
                <w:rFonts w:ascii="Trebuchet MS" w:hAnsi="Trebuchet MS" w:cs="Arial"/>
                <w:color w:val="000000"/>
                <w:sz w:val="22"/>
                <w:szCs w:val="22"/>
                <w:lang w:eastAsia="en-GB"/>
              </w:rPr>
            </w:pPr>
            <w:r w:rsidRPr="00B55B97">
              <w:rPr>
                <w:rFonts w:ascii="Trebuchet MS" w:hAnsi="Trebuchet MS" w:cs="Arial"/>
                <w:color w:val="000000"/>
                <w:sz w:val="22"/>
                <w:szCs w:val="22"/>
                <w:lang w:eastAsia="en-GB"/>
              </w:rPr>
              <w:t xml:space="preserve">For UK Registered </w:t>
            </w:r>
            <w:r w:rsidR="00346AAC" w:rsidRPr="00B55B97">
              <w:rPr>
                <w:rFonts w:ascii="Trebuchet MS" w:hAnsi="Trebuchet MS" w:cs="Arial"/>
                <w:color w:val="000000"/>
                <w:sz w:val="22"/>
                <w:szCs w:val="22"/>
                <w:lang w:eastAsia="en-GB"/>
              </w:rPr>
              <w:t>consultant</w:t>
            </w:r>
            <w:r w:rsidR="00AE1D7C">
              <w:rPr>
                <w:rFonts w:ascii="Trebuchet MS" w:hAnsi="Trebuchet MS" w:cs="Arial"/>
                <w:color w:val="000000"/>
                <w:sz w:val="22"/>
                <w:szCs w:val="22"/>
                <w:lang w:eastAsia="en-GB"/>
              </w:rPr>
              <w:t xml:space="preserve">: </w:t>
            </w:r>
            <w:r w:rsidR="001E0B70">
              <w:rPr>
                <w:rFonts w:ascii="Trebuchet MS" w:hAnsi="Trebuchet MS" w:cs="Arial"/>
                <w:color w:val="000000"/>
                <w:sz w:val="22"/>
                <w:szCs w:val="22"/>
                <w:lang w:eastAsia="en-GB"/>
              </w:rPr>
              <w:t xml:space="preserve">Is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B55B97">
            <w:pPr>
              <w:rPr>
                <w:rFonts w:ascii="Trebuchet MS" w:hAnsi="Trebuchet MS" w:cs="Arial"/>
                <w:color w:val="000000"/>
                <w:sz w:val="22"/>
                <w:szCs w:val="22"/>
                <w:lang w:eastAsia="en-GB"/>
              </w:rPr>
            </w:pPr>
          </w:p>
          <w:p w14:paraId="15D05BAB" w14:textId="3058F9F8" w:rsidR="001E0B70" w:rsidRDefault="001E0B70" w:rsidP="00B55B97">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Default="00AE1D7C" w:rsidP="00B55B97">
            <w:pPr>
              <w:rPr>
                <w:rFonts w:ascii="Trebuchet MS" w:hAnsi="Trebuchet MS" w:cs="Arial"/>
                <w:color w:val="000000" w:themeColor="text1"/>
                <w:sz w:val="22"/>
                <w:szCs w:val="22"/>
                <w:lang w:eastAsia="en-GB"/>
              </w:rPr>
            </w:pPr>
          </w:p>
          <w:p w14:paraId="33ECA6CC" w14:textId="7E9B4582" w:rsidR="00AE1D7C" w:rsidRPr="00F30813" w:rsidRDefault="00AE1D7C" w:rsidP="00B55B97">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B55B97">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turn over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B55B97">
        <w:trPr>
          <w:trHeight w:val="1049"/>
        </w:trPr>
        <w:tc>
          <w:tcPr>
            <w:tcW w:w="10288" w:type="dxa"/>
            <w:gridSpan w:val="10"/>
            <w:vMerge/>
            <w:tcBorders>
              <w:top w:val="nil"/>
              <w:left w:val="nil"/>
              <w:bottom w:val="nil"/>
              <w:right w:val="nil"/>
            </w:tcBorders>
            <w:shd w:val="clear" w:color="auto" w:fill="auto"/>
            <w:vAlign w:val="center"/>
          </w:tcPr>
          <w:p w14:paraId="70DD4112"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B55B97">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B55B97">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Default="006327A6" w:rsidP="00CB29D1">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CB29D1">
            <w:pPr>
              <w:rPr>
                <w:rFonts w:ascii="Trebuchet MS" w:hAnsi="Trebuchet MS" w:cs="SJCSC Z+ Futura Lt BT"/>
                <w:noProof/>
                <w:color w:val="000000" w:themeColor="text1"/>
                <w:sz w:val="22"/>
                <w:szCs w:val="22"/>
              </w:rPr>
            </w:pPr>
          </w:p>
          <w:p w14:paraId="68A9396E" w14:textId="77777777" w:rsidR="006F3F5D" w:rsidRDefault="006F3F5D" w:rsidP="00CB29D1">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CB29D1">
                  <w:pPr>
                    <w:rPr>
                      <w:rFonts w:ascii="Trebuchet MS" w:hAnsi="Trebuchet MS" w:cs="SJCSC Z+ Futura Lt BT"/>
                      <w:noProof/>
                      <w:color w:val="000000" w:themeColor="text1"/>
                      <w:sz w:val="22"/>
                      <w:szCs w:val="22"/>
                    </w:rPr>
                  </w:pPr>
                </w:p>
              </w:tc>
            </w:tr>
          </w:tbl>
          <w:p w14:paraId="416B87D9" w14:textId="77777777" w:rsidR="00DE2309" w:rsidRDefault="00DE2309" w:rsidP="00CB29D1">
            <w:pPr>
              <w:rPr>
                <w:rFonts w:ascii="Trebuchet MS" w:hAnsi="Trebuchet MS" w:cs="SJCSC Z+ Futura Lt BT"/>
                <w:noProof/>
                <w:color w:val="000000" w:themeColor="text1"/>
                <w:sz w:val="22"/>
                <w:szCs w:val="22"/>
              </w:rPr>
            </w:pPr>
          </w:p>
          <w:p w14:paraId="6C739639" w14:textId="73F29FCD" w:rsidR="001E0B70" w:rsidRPr="0056456E" w:rsidRDefault="001E0B70" w:rsidP="00CB29D1">
            <w:pPr>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CB29D1">
            <w:pPr>
              <w:rPr>
                <w:rFonts w:ascii="Trebuchet MS" w:hAnsi="Trebuchet MS" w:cs="Arial"/>
                <w:color w:val="000000"/>
                <w:sz w:val="22"/>
                <w:szCs w:val="22"/>
              </w:rPr>
            </w:pPr>
          </w:p>
          <w:p w14:paraId="095157BD" w14:textId="584A0A8C" w:rsidR="001E0B70" w:rsidRPr="0056456E" w:rsidRDefault="001E0B70" w:rsidP="00CB29D1">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CB29D1">
            <w:pPr>
              <w:overflowPunct/>
              <w:spacing w:line="276" w:lineRule="auto"/>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B55B97">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B55B97">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B55B97">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B55B97">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B55B97">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B55B97">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B55B97">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B55B97">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B55B97">
      <w:pPr>
        <w:overflowPunct/>
        <w:autoSpaceDE/>
        <w:autoSpaceDN/>
        <w:adjustRightInd/>
        <w:jc w:val="both"/>
        <w:textAlignment w:val="auto"/>
        <w:rPr>
          <w:rFonts w:ascii="Trebuchet MS" w:hAnsi="Trebuchet MS"/>
          <w:sz w:val="22"/>
          <w:szCs w:val="22"/>
        </w:rPr>
      </w:pPr>
      <w:bookmarkStart w:id="155"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5"/>
      <w:r w:rsidR="00EA3D40">
        <w:rPr>
          <w:rStyle w:val="Heading1Char"/>
          <w:rFonts w:cs="Calibri"/>
          <w:color w:val="000000" w:themeColor="text1"/>
          <w:sz w:val="22"/>
          <w:szCs w:val="22"/>
        </w:rPr>
        <w:t xml:space="preserve"> (pass/fail)</w:t>
      </w:r>
    </w:p>
    <w:p w14:paraId="3AA3431B" w14:textId="77777777" w:rsidR="008B4B39" w:rsidRPr="0056456E" w:rsidRDefault="008B4B39" w:rsidP="00B55B97">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B55B97">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B55B97">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2E6F5A">
      <w:pPr>
        <w:suppressAutoHyphens/>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2E6F5A">
      <w:pPr>
        <w:suppressAutoHyphens/>
        <w:overflowPunct/>
        <w:autoSpaceDE/>
        <w:adjustRightInd/>
        <w:rPr>
          <w:rFonts w:ascii="Trebuchet MS" w:eastAsia="Calibri" w:hAnsi="Trebuchet MS" w:cs="Arial"/>
          <w:color w:val="000000"/>
          <w:sz w:val="22"/>
          <w:szCs w:val="22"/>
          <w:lang w:eastAsia="en-GB"/>
        </w:rPr>
      </w:pPr>
    </w:p>
    <w:p w14:paraId="7103A780" w14:textId="6F86DC93" w:rsidR="008B4B39" w:rsidRPr="0056456E" w:rsidRDefault="008B4B39" w:rsidP="002E6F5A">
      <w:pPr>
        <w:pStyle w:val="ListParagraph"/>
        <w:numPr>
          <w:ilvl w:val="0"/>
          <w:numId w:val="6"/>
        </w:numPr>
        <w:suppressAutoHyphens/>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 xml:space="preserve">artner or any other person who has powers of representation, decision or control </w:t>
      </w:r>
      <w:r w:rsidRPr="0056456E">
        <w:rPr>
          <w:rFonts w:ascii="Trebuchet MS" w:eastAsia="Arial" w:hAnsi="Trebuchet MS" w:cs="Arial"/>
          <w:color w:val="000000"/>
        </w:rPr>
        <w:lastRenderedPageBreak/>
        <w:t>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B55B97">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0656E">
            <w:pPr>
              <w:numPr>
                <w:ilvl w:val="0"/>
                <w:numId w:val="4"/>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B55B97">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B55B97">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B55B97">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0656E">
            <w:pPr>
              <w:numPr>
                <w:ilvl w:val="0"/>
                <w:numId w:val="4"/>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B55B97">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0656E">
            <w:pPr>
              <w:numPr>
                <w:ilvl w:val="0"/>
                <w:numId w:val="4"/>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0656E">
            <w:pPr>
              <w:numPr>
                <w:ilvl w:val="0"/>
                <w:numId w:val="4"/>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0656E">
            <w:pPr>
              <w:numPr>
                <w:ilvl w:val="0"/>
                <w:numId w:val="4"/>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0656E">
            <w:pPr>
              <w:numPr>
                <w:ilvl w:val="0"/>
                <w:numId w:val="4"/>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0656E">
            <w:pPr>
              <w:numPr>
                <w:ilvl w:val="0"/>
                <w:numId w:val="4"/>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0656E">
            <w:pPr>
              <w:numPr>
                <w:ilvl w:val="0"/>
                <w:numId w:val="4"/>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0656E">
            <w:pPr>
              <w:numPr>
                <w:ilvl w:val="0"/>
                <w:numId w:val="4"/>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B55B97">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0656E">
            <w:pPr>
              <w:numPr>
                <w:ilvl w:val="0"/>
                <w:numId w:val="4"/>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B55B97">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B55B97">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0656E">
            <w:pPr>
              <w:numPr>
                <w:ilvl w:val="0"/>
                <w:numId w:val="4"/>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B55B97">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B55B97">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0656E">
            <w:pPr>
              <w:numPr>
                <w:ilvl w:val="0"/>
                <w:numId w:val="4"/>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B55B97">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B55B97">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0656E">
            <w:pPr>
              <w:numPr>
                <w:ilvl w:val="0"/>
                <w:numId w:val="4"/>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B55B97">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B55B97">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0656E">
            <w:pPr>
              <w:numPr>
                <w:ilvl w:val="0"/>
                <w:numId w:val="4"/>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B55B97">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B55B97">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0E1458">
        <w:trPr>
          <w:trHeight w:val="5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0656E">
            <w:pPr>
              <w:numPr>
                <w:ilvl w:val="0"/>
                <w:numId w:val="4"/>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B55B97">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B55B97">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B55B97">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0656E">
      <w:pPr>
        <w:pStyle w:val="ListParagraph"/>
        <w:numPr>
          <w:ilvl w:val="0"/>
          <w:numId w:val="6"/>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5CB0F5AD" w:rsidR="000E1458" w:rsidRDefault="000E1458">
      <w:pPr>
        <w:overflowPunct/>
        <w:autoSpaceDE/>
        <w:autoSpaceDN/>
        <w:adjustRightInd/>
        <w:textAlignment w:val="auto"/>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0BCDD45A" w14:textId="77777777" w:rsidR="008B4B39" w:rsidRPr="0056456E" w:rsidRDefault="008B4B39" w:rsidP="00B55B97">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B55B97">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B55B97">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B55B97">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0E1458">
            <w:pPr>
              <w:numPr>
                <w:ilvl w:val="0"/>
                <w:numId w:val="5"/>
              </w:numPr>
              <w:suppressAutoHyphens/>
              <w:overflowPunct/>
              <w:autoSpaceDE/>
              <w:autoSpaceDN/>
              <w:adjustRightInd/>
              <w:spacing w:before="80" w:after="200" w:line="276" w:lineRule="auto"/>
              <w:ind w:left="709" w:hanging="707"/>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0E1458">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0656E">
            <w:pPr>
              <w:numPr>
                <w:ilvl w:val="0"/>
                <w:numId w:val="5"/>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0656E">
            <w:pPr>
              <w:numPr>
                <w:ilvl w:val="0"/>
                <w:numId w:val="5"/>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0656E">
            <w:pPr>
              <w:numPr>
                <w:ilvl w:val="0"/>
                <w:numId w:val="5"/>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0656E">
            <w:pPr>
              <w:numPr>
                <w:ilvl w:val="0"/>
                <w:numId w:val="5"/>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B55B97">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B55B97">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0656E">
      <w:pPr>
        <w:pStyle w:val="ListParagraph"/>
        <w:numPr>
          <w:ilvl w:val="0"/>
          <w:numId w:val="6"/>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B55B97">
      <w:pPr>
        <w:jc w:val="both"/>
        <w:rPr>
          <w:rFonts w:ascii="Trebuchet MS" w:hAnsi="Trebuchet MS"/>
          <w:sz w:val="22"/>
          <w:szCs w:val="22"/>
        </w:rPr>
      </w:pPr>
    </w:p>
    <w:p w14:paraId="618BABCA" w14:textId="77777777" w:rsidR="008B4B39" w:rsidRPr="0056456E" w:rsidRDefault="008B4B39" w:rsidP="00B55B97">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B55B97">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B55B97">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B55B97">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B55B97">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B55B97">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B55B97">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B55B97">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B55B97">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B55B97">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B55B97">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B55B97">
      <w:pPr>
        <w:jc w:val="both"/>
        <w:rPr>
          <w:rFonts w:ascii="Trebuchet MS" w:hAnsi="Trebuchet MS"/>
          <w:b/>
          <w:bCs/>
          <w:sz w:val="22"/>
          <w:szCs w:val="22"/>
        </w:rPr>
      </w:pPr>
    </w:p>
    <w:p w14:paraId="383C08B4" w14:textId="77777777" w:rsidR="002B26F9" w:rsidRPr="0056456E" w:rsidRDefault="002B26F9" w:rsidP="00F0656E">
      <w:pPr>
        <w:pStyle w:val="ListParagraph"/>
        <w:numPr>
          <w:ilvl w:val="0"/>
          <w:numId w:val="6"/>
        </w:numPr>
        <w:jc w:val="both"/>
        <w:rPr>
          <w:rFonts w:ascii="Trebuchet MS" w:hAnsi="Trebuchet MS"/>
        </w:rPr>
      </w:pPr>
      <w:r w:rsidRPr="0056456E">
        <w:rPr>
          <w:rFonts w:ascii="Trebuchet MS" w:hAnsi="Trebuchet MS"/>
        </w:rPr>
        <w:lastRenderedPageBreak/>
        <w:t>Environmental Legislation</w:t>
      </w:r>
    </w:p>
    <w:p w14:paraId="7226A01A" w14:textId="77777777" w:rsidR="002B26F9" w:rsidRPr="0056456E" w:rsidRDefault="002B26F9" w:rsidP="00B55B97">
      <w:pPr>
        <w:ind w:left="720"/>
        <w:jc w:val="both"/>
        <w:rPr>
          <w:rFonts w:ascii="Trebuchet MS" w:hAnsi="Trebuchet MS"/>
          <w:sz w:val="22"/>
          <w:szCs w:val="22"/>
        </w:rPr>
      </w:pPr>
    </w:p>
    <w:p w14:paraId="4ED906EC" w14:textId="77777777" w:rsidR="00207E98" w:rsidRPr="0056456E" w:rsidRDefault="00207E98" w:rsidP="00B55B97">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B55B97">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B55B97">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B55B97">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B55B97">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B55B97">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B55B97">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B55B97">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B55B97">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B55B97">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0656E">
      <w:pPr>
        <w:pStyle w:val="ListParagraph"/>
        <w:numPr>
          <w:ilvl w:val="0"/>
          <w:numId w:val="6"/>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B55B97">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B55B97">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B55B97">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B55B97">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B55B97">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B55B97">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B55B97">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B55B97">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B55B97">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B55B97">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B55B97">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B55B97">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B55B97">
      <w:pPr>
        <w:jc w:val="both"/>
        <w:rPr>
          <w:rFonts w:ascii="Trebuchet MS" w:hAnsi="Trebuchet MS"/>
          <w:b/>
          <w:bCs/>
          <w:noProof/>
          <w:kern w:val="32"/>
          <w:sz w:val="22"/>
          <w:szCs w:val="22"/>
        </w:rPr>
      </w:pPr>
    </w:p>
    <w:p w14:paraId="3AD56AF9" w14:textId="77777777" w:rsidR="00480726" w:rsidRPr="0056456E" w:rsidRDefault="00480726" w:rsidP="00B55B97">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F0656E">
      <w:pPr>
        <w:pStyle w:val="ListParagraph"/>
        <w:numPr>
          <w:ilvl w:val="0"/>
          <w:numId w:val="6"/>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B55B97">
      <w:pPr>
        <w:jc w:val="both"/>
        <w:rPr>
          <w:rFonts w:ascii="Trebuchet MS" w:hAnsi="Trebuchet MS" w:cs="Arial"/>
          <w:sz w:val="22"/>
          <w:szCs w:val="22"/>
          <w:highlight w:val="yellow"/>
        </w:rPr>
      </w:pPr>
    </w:p>
    <w:p w14:paraId="7D5BC5E8" w14:textId="361AB150" w:rsidR="00C93BF5" w:rsidRPr="00B55B97" w:rsidRDefault="00DC7476" w:rsidP="00B55B97">
      <w:pPr>
        <w:jc w:val="both"/>
        <w:rPr>
          <w:rFonts w:ascii="Trebuchet MS" w:hAnsi="Trebuchet MS"/>
          <w:sz w:val="22"/>
          <w:szCs w:val="22"/>
        </w:rPr>
      </w:pPr>
      <w:r w:rsidRPr="0033464D">
        <w:rPr>
          <w:rFonts w:ascii="Trebuchet MS" w:hAnsi="Trebuchet MS"/>
          <w:sz w:val="22"/>
          <w:szCs w:val="22"/>
        </w:rPr>
        <w:t xml:space="preserve">Does </w:t>
      </w:r>
      <w:r w:rsidRPr="00B55B97">
        <w:rPr>
          <w:rFonts w:ascii="Trebuchet MS" w:hAnsi="Trebuchet MS"/>
          <w:sz w:val="22"/>
          <w:szCs w:val="22"/>
        </w:rPr>
        <w:t xml:space="preserve">the </w:t>
      </w:r>
      <w:r w:rsidR="00346AAC" w:rsidRPr="00B55B97">
        <w:rPr>
          <w:rFonts w:ascii="Trebuchet MS" w:hAnsi="Trebuchet MS"/>
          <w:sz w:val="22"/>
          <w:szCs w:val="22"/>
        </w:rPr>
        <w:t>Consultant</w:t>
      </w:r>
      <w:r w:rsidR="0033464D" w:rsidRPr="00B55B97">
        <w:rPr>
          <w:rFonts w:ascii="Trebuchet MS" w:hAnsi="Trebuchet MS"/>
          <w:sz w:val="22"/>
          <w:szCs w:val="22"/>
        </w:rPr>
        <w:t xml:space="preserve"> (whether an Individual or Company)</w:t>
      </w:r>
      <w:r w:rsidRPr="00B55B97">
        <w:rPr>
          <w:rFonts w:ascii="Trebuchet MS" w:hAnsi="Trebuchet MS"/>
          <w:sz w:val="22"/>
          <w:szCs w:val="22"/>
        </w:rPr>
        <w:t xml:space="preserve"> have insurances</w:t>
      </w:r>
      <w:r w:rsidR="0035110F" w:rsidRPr="00B55B97">
        <w:rPr>
          <w:rFonts w:ascii="Trebuchet MS" w:hAnsi="Trebuchet MS"/>
          <w:sz w:val="22"/>
          <w:szCs w:val="22"/>
        </w:rPr>
        <w:t xml:space="preserve"> (</w:t>
      </w:r>
      <w:r w:rsidR="003A220C" w:rsidRPr="00B55B97">
        <w:rPr>
          <w:rFonts w:ascii="Trebuchet MS" w:hAnsi="Trebuchet MS"/>
          <w:sz w:val="22"/>
          <w:szCs w:val="22"/>
        </w:rPr>
        <w:t>as may be necessary or relevant</w:t>
      </w:r>
      <w:r w:rsidR="00AC30E6" w:rsidRPr="00B55B97">
        <w:rPr>
          <w:rFonts w:ascii="Trebuchet MS" w:hAnsi="Trebuchet MS"/>
          <w:sz w:val="22"/>
          <w:szCs w:val="22"/>
        </w:rPr>
        <w:t xml:space="preserve"> by the subject matter of the contract specified in the </w:t>
      </w:r>
      <w:proofErr w:type="spellStart"/>
      <w:r w:rsidR="00992FC4" w:rsidRPr="00B55B97">
        <w:rPr>
          <w:rFonts w:ascii="Trebuchet MS" w:hAnsi="Trebuchet MS"/>
          <w:sz w:val="22"/>
          <w:szCs w:val="22"/>
        </w:rPr>
        <w:t>ToR</w:t>
      </w:r>
      <w:proofErr w:type="spellEnd"/>
      <w:r w:rsidR="00346A71" w:rsidRPr="00B55B97">
        <w:rPr>
          <w:rFonts w:ascii="Trebuchet MS" w:hAnsi="Trebuchet MS"/>
          <w:sz w:val="22"/>
          <w:szCs w:val="22"/>
        </w:rPr>
        <w:t xml:space="preserve"> in this RFQ</w:t>
      </w:r>
      <w:r w:rsidR="0035110F" w:rsidRPr="00B55B97">
        <w:rPr>
          <w:rFonts w:ascii="Trebuchet MS" w:hAnsi="Trebuchet MS"/>
          <w:sz w:val="22"/>
          <w:szCs w:val="22"/>
        </w:rPr>
        <w:t>)</w:t>
      </w:r>
      <w:r w:rsidR="003A220C" w:rsidRPr="00B55B97">
        <w:rPr>
          <w:rFonts w:ascii="Trebuchet MS" w:hAnsi="Trebuchet MS"/>
          <w:sz w:val="22"/>
          <w:szCs w:val="22"/>
        </w:rPr>
        <w:t xml:space="preserve">, </w:t>
      </w:r>
      <w:r w:rsidR="0033464D" w:rsidRPr="00B55B97">
        <w:rPr>
          <w:rFonts w:ascii="Trebuchet MS" w:hAnsi="Trebuchet MS"/>
          <w:sz w:val="22"/>
          <w:szCs w:val="22"/>
        </w:rPr>
        <w:t>currently</w:t>
      </w:r>
      <w:r w:rsidRPr="00B55B97">
        <w:rPr>
          <w:rFonts w:ascii="Trebuchet MS" w:hAnsi="Trebuchet MS"/>
          <w:sz w:val="22"/>
          <w:szCs w:val="22"/>
        </w:rPr>
        <w:t xml:space="preserve"> in place</w:t>
      </w:r>
      <w:r w:rsidR="0035110F" w:rsidRPr="00B55B97">
        <w:rPr>
          <w:rFonts w:ascii="Trebuchet MS" w:hAnsi="Trebuchet MS"/>
          <w:sz w:val="22"/>
          <w:szCs w:val="22"/>
        </w:rPr>
        <w:t>,</w:t>
      </w:r>
      <w:r w:rsidR="0033464D" w:rsidRPr="00B55B97">
        <w:rPr>
          <w:rFonts w:ascii="Trebuchet MS" w:hAnsi="Trebuchet MS"/>
          <w:sz w:val="22"/>
          <w:szCs w:val="22"/>
        </w:rPr>
        <w:t xml:space="preserve"> for the business activities</w:t>
      </w:r>
      <w:r w:rsidR="000642BF" w:rsidRPr="00B55B97">
        <w:rPr>
          <w:rFonts w:ascii="Trebuchet MS" w:hAnsi="Trebuchet MS"/>
          <w:sz w:val="22"/>
          <w:szCs w:val="22"/>
        </w:rPr>
        <w:t xml:space="preserve"> they are proposing to carry out</w:t>
      </w:r>
      <w:r w:rsidRPr="00B55B97">
        <w:rPr>
          <w:rFonts w:ascii="Trebuchet MS" w:hAnsi="Trebuchet MS"/>
          <w:sz w:val="22"/>
          <w:szCs w:val="22"/>
        </w:rPr>
        <w:t xml:space="preserve">? </w:t>
      </w:r>
    </w:p>
    <w:p w14:paraId="3C66587B" w14:textId="77777777" w:rsidR="00C93BF5" w:rsidRPr="00B55B97" w:rsidRDefault="00C93BF5" w:rsidP="00B55B97">
      <w:pPr>
        <w:jc w:val="both"/>
        <w:rPr>
          <w:rFonts w:ascii="Trebuchet MS" w:hAnsi="Trebuchet MS"/>
          <w:sz w:val="22"/>
          <w:szCs w:val="22"/>
        </w:rPr>
      </w:pPr>
    </w:p>
    <w:p w14:paraId="00F8F169" w14:textId="7C3A6CC6" w:rsidR="00C93BF5" w:rsidRDefault="00C93BF5" w:rsidP="00B55B97">
      <w:pPr>
        <w:rPr>
          <w:rFonts w:ascii="Trebuchet MS" w:hAnsi="Trebuchet MS" w:cs="SJCSC Z+ Futura Lt BT"/>
          <w:noProof/>
          <w:color w:val="000000" w:themeColor="text1"/>
          <w:sz w:val="22"/>
          <w:szCs w:val="22"/>
        </w:rPr>
      </w:pPr>
      <w:r w:rsidRPr="00B55B97">
        <w:rPr>
          <w:rFonts w:ascii="Trebuchet MS" w:hAnsi="Trebuchet MS" w:cs="SJCSC Z+ Futura Lt BT"/>
          <w:noProof/>
          <w:color w:val="000000" w:themeColor="text1"/>
          <w:sz w:val="22"/>
          <w:szCs w:val="22"/>
        </w:rPr>
        <w:t>YES</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B55B97">
            <w:pPr>
              <w:rPr>
                <w:rFonts w:ascii="Trebuchet MS" w:hAnsi="Trebuchet MS" w:cs="SJCSC Z+ Futura Lt BT"/>
                <w:noProof/>
                <w:color w:val="000000" w:themeColor="text1"/>
                <w:sz w:val="22"/>
                <w:szCs w:val="22"/>
              </w:rPr>
            </w:pPr>
          </w:p>
        </w:tc>
      </w:tr>
    </w:tbl>
    <w:p w14:paraId="45064B6A" w14:textId="6955C88D" w:rsidR="00DC7476" w:rsidRPr="0033464D" w:rsidRDefault="00DC7476" w:rsidP="00B55B97">
      <w:pPr>
        <w:jc w:val="both"/>
        <w:rPr>
          <w:rFonts w:ascii="Trebuchet MS" w:hAnsi="Trebuchet MS"/>
          <w:sz w:val="22"/>
          <w:szCs w:val="22"/>
        </w:rPr>
      </w:pPr>
    </w:p>
    <w:p w14:paraId="1AFBA6D0" w14:textId="78F643DF" w:rsidR="00C93BF5" w:rsidRDefault="00C93BF5" w:rsidP="00B55B97">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lastRenderedPageBreak/>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B55B97">
            <w:pPr>
              <w:rPr>
                <w:rFonts w:ascii="Trebuchet MS" w:hAnsi="Trebuchet MS" w:cs="SJCSC Z+ Futura Lt BT"/>
                <w:noProof/>
                <w:color w:val="000000" w:themeColor="text1"/>
                <w:sz w:val="22"/>
                <w:szCs w:val="22"/>
              </w:rPr>
            </w:pPr>
          </w:p>
        </w:tc>
      </w:tr>
    </w:tbl>
    <w:p w14:paraId="1A9FBC90" w14:textId="77777777" w:rsidR="0035110F" w:rsidRDefault="0035110F" w:rsidP="00B55B97">
      <w:pPr>
        <w:jc w:val="both"/>
        <w:rPr>
          <w:rFonts w:ascii="Trebuchet MS" w:hAnsi="Trebuchet MS"/>
          <w:sz w:val="22"/>
          <w:szCs w:val="22"/>
        </w:rPr>
      </w:pPr>
    </w:p>
    <w:p w14:paraId="1D880504" w14:textId="00A6D0AA" w:rsidR="00DC7476" w:rsidRPr="0033464D" w:rsidRDefault="00DC7476" w:rsidP="00B55B97">
      <w:pPr>
        <w:jc w:val="both"/>
        <w:rPr>
          <w:rFonts w:ascii="Trebuchet MS" w:hAnsi="Trebuchet MS"/>
          <w:sz w:val="22"/>
          <w:szCs w:val="22"/>
        </w:rPr>
      </w:pPr>
      <w:r w:rsidRPr="0033464D">
        <w:rPr>
          <w:rFonts w:ascii="Trebuchet MS" w:hAnsi="Trebuchet MS"/>
          <w:sz w:val="22"/>
          <w:szCs w:val="22"/>
        </w:rPr>
        <w:t>If Yes, please state the type of insurance and level of insurance held:</w:t>
      </w:r>
    </w:p>
    <w:p w14:paraId="06352653" w14:textId="77777777" w:rsidR="00DC7476" w:rsidRPr="0033464D" w:rsidRDefault="00DC7476" w:rsidP="00B55B97">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B55B97"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B55B97" w:rsidRDefault="00A95DF2" w:rsidP="00B55B97">
            <w:pPr>
              <w:rPr>
                <w:rFonts w:ascii="Trebuchet MS" w:hAnsi="Trebuchet MS" w:cs="Arial"/>
                <w:sz w:val="22"/>
                <w:szCs w:val="22"/>
                <w:lang w:eastAsia="en-GB"/>
              </w:rPr>
            </w:pPr>
            <w:r w:rsidRPr="00B55B97">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B55B97" w:rsidRDefault="0033464D" w:rsidP="00B55B97">
            <w:pPr>
              <w:rPr>
                <w:rFonts w:ascii="Trebuchet MS" w:hAnsi="Trebuchet MS" w:cs="Arial"/>
                <w:sz w:val="22"/>
                <w:szCs w:val="22"/>
                <w:lang w:eastAsia="en-GB"/>
              </w:rPr>
            </w:pPr>
            <w:r w:rsidRPr="00B55B97">
              <w:rPr>
                <w:rFonts w:ascii="Trebuchet MS" w:hAnsi="Trebuchet MS" w:cs="Arial"/>
                <w:sz w:val="22"/>
                <w:szCs w:val="22"/>
                <w:lang w:eastAsia="en-GB"/>
              </w:rPr>
              <w:t xml:space="preserve">Does the </w:t>
            </w:r>
            <w:r w:rsidR="00346AAC" w:rsidRPr="00B55B97">
              <w:rPr>
                <w:rFonts w:ascii="Trebuchet MS" w:hAnsi="Trebuchet MS" w:cs="Arial"/>
                <w:sz w:val="22"/>
                <w:szCs w:val="22"/>
                <w:lang w:eastAsia="en-GB"/>
              </w:rPr>
              <w:t>Consultant/supplier</w:t>
            </w:r>
            <w:r w:rsidRPr="00B55B97">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B55B97" w:rsidRDefault="00A95DF2" w:rsidP="00B55B97">
            <w:pPr>
              <w:rPr>
                <w:rFonts w:ascii="Trebuchet MS" w:hAnsi="Trebuchet MS" w:cs="Arial"/>
                <w:sz w:val="22"/>
                <w:szCs w:val="22"/>
                <w:lang w:eastAsia="en-GB"/>
              </w:rPr>
            </w:pPr>
            <w:r w:rsidRPr="00B55B97">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B55B97" w:rsidRDefault="00A95DF2" w:rsidP="00B55B97">
            <w:pPr>
              <w:rPr>
                <w:rFonts w:ascii="Trebuchet MS" w:hAnsi="Trebuchet MS" w:cs="Arial"/>
                <w:sz w:val="22"/>
                <w:szCs w:val="22"/>
                <w:lang w:eastAsia="en-GB"/>
              </w:rPr>
            </w:pPr>
            <w:r w:rsidRPr="00B55B97">
              <w:rPr>
                <w:rFonts w:ascii="Trebuchet MS" w:hAnsi="Trebuchet MS" w:cs="Arial"/>
                <w:sz w:val="22"/>
                <w:szCs w:val="22"/>
                <w:lang w:eastAsia="en-GB"/>
              </w:rPr>
              <w:t>Level of cover currently held</w:t>
            </w:r>
          </w:p>
        </w:tc>
      </w:tr>
      <w:tr w:rsidR="00A95DF2" w:rsidRPr="00B55B97"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B55B97" w:rsidRDefault="00A95DF2" w:rsidP="00F736B7">
            <w:pPr>
              <w:rPr>
                <w:rFonts w:ascii="Trebuchet MS" w:hAnsi="Trebuchet MS" w:cs="Arial"/>
                <w:i/>
                <w:iCs/>
                <w:sz w:val="22"/>
                <w:szCs w:val="22"/>
                <w:lang w:eastAsia="en-GB"/>
              </w:rPr>
            </w:pPr>
            <w:r w:rsidRPr="00B55B97">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B55B97" w:rsidRDefault="0033464D"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0D5DA6EF" w:rsidR="00A95DF2" w:rsidRPr="00B55B97" w:rsidRDefault="00A95DF2"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w:t>
            </w:r>
            <w:r w:rsidR="007431F6" w:rsidRPr="00B55B97">
              <w:rPr>
                <w:rFonts w:ascii="Trebuchet MS" w:hAnsi="Trebuchet MS" w:cs="Arial"/>
                <w:i/>
                <w:iCs/>
                <w:sz w:val="22"/>
                <w:szCs w:val="22"/>
                <w:lang w:eastAsia="en-GB"/>
              </w:rPr>
              <w:t>5</w:t>
            </w:r>
            <w:r w:rsidRPr="00B55B97">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B55B97" w:rsidRDefault="00A95DF2" w:rsidP="00B55B97">
            <w:pPr>
              <w:jc w:val="both"/>
              <w:rPr>
                <w:rFonts w:ascii="Trebuchet MS" w:hAnsi="Trebuchet MS" w:cs="Arial"/>
                <w:i/>
                <w:iCs/>
                <w:sz w:val="22"/>
                <w:szCs w:val="22"/>
                <w:lang w:eastAsia="en-GB"/>
              </w:rPr>
            </w:pPr>
          </w:p>
        </w:tc>
      </w:tr>
      <w:tr w:rsidR="0033464D" w:rsidRPr="00B55B97"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B55B97" w:rsidRDefault="0033464D" w:rsidP="00F736B7">
            <w:pPr>
              <w:rPr>
                <w:rFonts w:ascii="Trebuchet MS" w:hAnsi="Trebuchet MS" w:cs="Arial"/>
                <w:i/>
                <w:iCs/>
                <w:sz w:val="22"/>
                <w:szCs w:val="22"/>
                <w:lang w:eastAsia="en-GB"/>
              </w:rPr>
            </w:pPr>
            <w:r w:rsidRPr="00B55B97">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B55B97" w:rsidRDefault="0033464D"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4989AFB2" w:rsidR="0033464D" w:rsidRPr="00B55B97" w:rsidRDefault="0033464D"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w:t>
            </w:r>
            <w:r w:rsidR="007431F6" w:rsidRPr="00B55B97">
              <w:rPr>
                <w:rFonts w:ascii="Trebuchet MS" w:hAnsi="Trebuchet MS" w:cs="Arial"/>
                <w:i/>
                <w:iCs/>
                <w:sz w:val="22"/>
                <w:szCs w:val="22"/>
                <w:lang w:eastAsia="en-GB"/>
              </w:rPr>
              <w:t>2</w:t>
            </w:r>
            <w:r w:rsidRPr="00B55B97">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B55B97" w:rsidRDefault="0033464D" w:rsidP="00B55B97">
            <w:pPr>
              <w:jc w:val="both"/>
              <w:rPr>
                <w:rFonts w:ascii="Trebuchet MS" w:hAnsi="Trebuchet MS" w:cs="Arial"/>
                <w:i/>
                <w:iCs/>
                <w:sz w:val="22"/>
                <w:szCs w:val="22"/>
                <w:lang w:eastAsia="en-GB"/>
              </w:rPr>
            </w:pPr>
          </w:p>
        </w:tc>
      </w:tr>
      <w:tr w:rsidR="0033464D" w:rsidRPr="00B55B97"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B55B97" w:rsidRDefault="0033464D" w:rsidP="00F736B7">
            <w:pPr>
              <w:rPr>
                <w:rFonts w:ascii="Trebuchet MS" w:hAnsi="Trebuchet MS" w:cs="Arial"/>
                <w:i/>
                <w:iCs/>
                <w:sz w:val="22"/>
                <w:szCs w:val="22"/>
                <w:lang w:eastAsia="en-GB"/>
              </w:rPr>
            </w:pPr>
            <w:r w:rsidRPr="00B55B97">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B55B97" w:rsidRDefault="0033464D"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B55B97" w:rsidRDefault="0033464D" w:rsidP="00B55B97">
            <w:pPr>
              <w:jc w:val="both"/>
              <w:rPr>
                <w:rFonts w:ascii="Trebuchet MS" w:hAnsi="Trebuchet MS" w:cs="Arial"/>
                <w:i/>
                <w:iCs/>
                <w:sz w:val="22"/>
                <w:szCs w:val="22"/>
                <w:lang w:eastAsia="en-GB"/>
              </w:rPr>
            </w:pPr>
            <w:r w:rsidRPr="00B55B97">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B55B97" w:rsidRDefault="0033464D" w:rsidP="00B55B97">
            <w:pPr>
              <w:jc w:val="both"/>
              <w:rPr>
                <w:rFonts w:ascii="Trebuchet MS" w:hAnsi="Trebuchet MS" w:cs="Arial"/>
                <w:i/>
                <w:iCs/>
                <w:sz w:val="22"/>
                <w:szCs w:val="22"/>
                <w:lang w:eastAsia="en-GB"/>
              </w:rPr>
            </w:pPr>
          </w:p>
        </w:tc>
      </w:tr>
      <w:tr w:rsidR="0033464D" w:rsidRPr="00B55B97"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B55B97" w:rsidRDefault="0033464D" w:rsidP="005D2E6A">
            <w:pPr>
              <w:rPr>
                <w:rFonts w:ascii="Trebuchet MS" w:hAnsi="Trebuchet MS" w:cs="Arial"/>
                <w:sz w:val="22"/>
                <w:szCs w:val="22"/>
                <w:lang w:eastAsia="en-GB"/>
              </w:rPr>
            </w:pPr>
            <w:r w:rsidRPr="00B55B97">
              <w:rPr>
                <w:rFonts w:ascii="Trebuchet MS" w:hAnsi="Trebuchet MS" w:cs="Arial"/>
                <w:sz w:val="22"/>
                <w:szCs w:val="22"/>
                <w:lang w:eastAsia="en-GB"/>
              </w:rPr>
              <w:t>e.g. Data Protection Liability</w:t>
            </w:r>
            <w:r w:rsidR="00B46A53" w:rsidRPr="00B55B97">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B55B97" w:rsidRDefault="0033464D" w:rsidP="005D2E6A">
            <w:pPr>
              <w:rPr>
                <w:rFonts w:ascii="Trebuchet MS" w:hAnsi="Trebuchet MS" w:cs="Arial"/>
                <w:sz w:val="22"/>
                <w:szCs w:val="22"/>
                <w:lang w:eastAsia="en-GB"/>
              </w:rPr>
            </w:pPr>
            <w:r w:rsidRPr="00B55B97">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B55B97" w:rsidRDefault="00DB66D7" w:rsidP="00B55B97">
            <w:pPr>
              <w:rPr>
                <w:rFonts w:ascii="Trebuchet MS" w:hAnsi="Trebuchet MS" w:cs="Arial"/>
                <w:sz w:val="22"/>
                <w:szCs w:val="22"/>
                <w:lang w:eastAsia="en-GB"/>
              </w:rPr>
            </w:pPr>
            <w:r w:rsidRPr="00B55B97">
              <w:rPr>
                <w:rFonts w:ascii="Trebuchet MS" w:hAnsi="Trebuchet MS" w:cs="Arial"/>
                <w:sz w:val="22"/>
                <w:szCs w:val="22"/>
                <w:lang w:eastAsia="en-GB"/>
              </w:rPr>
              <w:t>See below</w:t>
            </w:r>
            <w:r w:rsidRPr="00B55B97">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B55B97" w:rsidRDefault="0033464D" w:rsidP="00B55B97">
            <w:pPr>
              <w:jc w:val="both"/>
              <w:rPr>
                <w:rFonts w:ascii="Trebuchet MS" w:hAnsi="Trebuchet MS" w:cs="Arial"/>
                <w:sz w:val="22"/>
                <w:szCs w:val="22"/>
                <w:lang w:eastAsia="en-GB"/>
              </w:rPr>
            </w:pPr>
          </w:p>
        </w:tc>
      </w:tr>
    </w:tbl>
    <w:p w14:paraId="7AC24469" w14:textId="77777777" w:rsidR="00E5756C" w:rsidRPr="00B55B97" w:rsidRDefault="00E5756C" w:rsidP="00B55B97">
      <w:pPr>
        <w:jc w:val="both"/>
        <w:rPr>
          <w:rFonts w:ascii="Trebuchet MS" w:hAnsi="Trebuchet MS" w:cs="Arial"/>
          <w:sz w:val="22"/>
          <w:szCs w:val="22"/>
          <w:lang w:eastAsia="en-GB"/>
        </w:rPr>
      </w:pPr>
    </w:p>
    <w:p w14:paraId="4F1080B9" w14:textId="77777777" w:rsidR="00A55DC6" w:rsidRPr="00B55B97" w:rsidRDefault="00A55DC6" w:rsidP="00B55B97">
      <w:pPr>
        <w:jc w:val="both"/>
        <w:rPr>
          <w:rFonts w:ascii="Trebuchet MS" w:hAnsi="Trebuchet MS" w:cs="Arial"/>
          <w:sz w:val="22"/>
          <w:szCs w:val="22"/>
          <w:lang w:eastAsia="en-GB"/>
        </w:rPr>
      </w:pPr>
    </w:p>
    <w:p w14:paraId="217D1517" w14:textId="08EF49C3" w:rsidR="00A55DC6" w:rsidRPr="00B55B97" w:rsidRDefault="00A55DC6" w:rsidP="00CC2D4C">
      <w:pPr>
        <w:rPr>
          <w:rFonts w:ascii="Trebuchet MS" w:hAnsi="Trebuchet MS"/>
          <w:sz w:val="22"/>
          <w:szCs w:val="22"/>
          <w:lang w:val="en-US"/>
        </w:rPr>
      </w:pPr>
      <w:r w:rsidRPr="00B55B97">
        <w:rPr>
          <w:rFonts w:ascii="Trebuchet MS" w:hAnsi="Trebuchet MS"/>
          <w:sz w:val="22"/>
          <w:szCs w:val="22"/>
          <w:lang w:val="en-US"/>
        </w:rPr>
        <w:t xml:space="preserve">Please note that the </w:t>
      </w:r>
      <w:r w:rsidR="009E3F17" w:rsidRPr="00B55B97">
        <w:rPr>
          <w:rFonts w:ascii="Trebuchet MS" w:hAnsi="Trebuchet MS"/>
          <w:b/>
          <w:bCs/>
          <w:sz w:val="22"/>
          <w:szCs w:val="22"/>
          <w:lang w:val="en-US"/>
        </w:rPr>
        <w:t xml:space="preserve">Individual </w:t>
      </w:r>
      <w:r w:rsidR="00A95DF2" w:rsidRPr="00B55B97">
        <w:rPr>
          <w:rFonts w:ascii="Trebuchet MS" w:hAnsi="Trebuchet MS"/>
          <w:b/>
          <w:bCs/>
          <w:sz w:val="22"/>
          <w:szCs w:val="22"/>
          <w:lang w:val="en-US"/>
        </w:rPr>
        <w:t>C</w:t>
      </w:r>
      <w:r w:rsidR="0081524D" w:rsidRPr="00B55B97">
        <w:rPr>
          <w:rFonts w:ascii="Trebuchet MS" w:hAnsi="Trebuchet MS"/>
          <w:b/>
          <w:bCs/>
          <w:sz w:val="22"/>
          <w:szCs w:val="22"/>
          <w:lang w:val="en-US"/>
        </w:rPr>
        <w:t>onsultant</w:t>
      </w:r>
      <w:r w:rsidRPr="00B55B97">
        <w:rPr>
          <w:rFonts w:ascii="Trebuchet MS" w:hAnsi="Trebuchet MS"/>
          <w:sz w:val="22"/>
          <w:szCs w:val="22"/>
          <w:lang w:val="en-US"/>
        </w:rPr>
        <w:t xml:space="preserve"> will not be excluded from the tender process if the answer is ‘No’</w:t>
      </w:r>
      <w:r w:rsidR="00E64D18" w:rsidRPr="00B55B97">
        <w:rPr>
          <w:rFonts w:ascii="Trebuchet MS" w:hAnsi="Trebuchet MS"/>
          <w:sz w:val="22"/>
          <w:szCs w:val="22"/>
          <w:lang w:val="en-US"/>
        </w:rPr>
        <w:t>.</w:t>
      </w:r>
      <w:r w:rsidR="00FA61B1" w:rsidRPr="00B55B97">
        <w:rPr>
          <w:rFonts w:ascii="Trebuchet MS" w:hAnsi="Trebuchet MS"/>
          <w:sz w:val="22"/>
          <w:szCs w:val="22"/>
          <w:lang w:val="en-US"/>
        </w:rPr>
        <w:t xml:space="preserve"> However</w:t>
      </w:r>
      <w:r w:rsidR="00436A33" w:rsidRPr="00B55B97">
        <w:rPr>
          <w:rFonts w:ascii="Trebuchet MS" w:hAnsi="Trebuchet MS"/>
          <w:sz w:val="22"/>
          <w:szCs w:val="22"/>
          <w:lang w:val="en-US"/>
        </w:rPr>
        <w:t xml:space="preserve">, </w:t>
      </w:r>
      <w:r w:rsidR="00FA61B1" w:rsidRPr="00B55B97">
        <w:rPr>
          <w:rFonts w:ascii="Trebuchet MS" w:hAnsi="Trebuchet MS"/>
          <w:sz w:val="22"/>
          <w:szCs w:val="22"/>
          <w:lang w:val="en-US"/>
        </w:rPr>
        <w:t xml:space="preserve">it is </w:t>
      </w:r>
      <w:r w:rsidR="00436A33" w:rsidRPr="00B55B97">
        <w:rPr>
          <w:rFonts w:ascii="Trebuchet MS" w:hAnsi="Trebuchet MS"/>
          <w:sz w:val="22"/>
          <w:szCs w:val="22"/>
          <w:lang w:val="en-US"/>
        </w:rPr>
        <w:t xml:space="preserve">industry </w:t>
      </w:r>
      <w:r w:rsidR="00164309" w:rsidRPr="00B55B97">
        <w:rPr>
          <w:rFonts w:ascii="Trebuchet MS" w:hAnsi="Trebuchet MS"/>
          <w:sz w:val="22"/>
          <w:szCs w:val="22"/>
          <w:lang w:val="en-US"/>
        </w:rPr>
        <w:t>best</w:t>
      </w:r>
      <w:r w:rsidR="00FA61B1" w:rsidRPr="00B55B97">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B55B97" w:rsidRDefault="00A55DC6" w:rsidP="00CC2D4C">
      <w:pPr>
        <w:rPr>
          <w:rFonts w:ascii="Trebuchet MS" w:hAnsi="Trebuchet MS" w:cs="Arial"/>
          <w:sz w:val="22"/>
          <w:szCs w:val="22"/>
          <w:lang w:eastAsia="en-GB"/>
        </w:rPr>
      </w:pPr>
    </w:p>
    <w:p w14:paraId="6411D910" w14:textId="31C65A56" w:rsidR="005D0535" w:rsidRPr="00B55B97" w:rsidRDefault="005D0535" w:rsidP="00CC2D4C">
      <w:pPr>
        <w:rPr>
          <w:rFonts w:ascii="Trebuchet MS" w:hAnsi="Trebuchet MS" w:cs="Arial"/>
          <w:sz w:val="22"/>
          <w:szCs w:val="22"/>
          <w:lang w:eastAsia="en-GB"/>
        </w:rPr>
      </w:pPr>
      <w:r w:rsidRPr="00B55B97">
        <w:rPr>
          <w:rFonts w:ascii="Trebuchet MS" w:hAnsi="Trebuchet MS" w:cs="Arial"/>
          <w:sz w:val="22"/>
          <w:szCs w:val="22"/>
          <w:lang w:eastAsia="en-GB"/>
        </w:rPr>
        <w:t xml:space="preserve">Please </w:t>
      </w:r>
      <w:r w:rsidRPr="00B55B97">
        <w:rPr>
          <w:rFonts w:ascii="Trebuchet MS" w:hAnsi="Trebuchet MS" w:cs="Arial"/>
          <w:sz w:val="22"/>
          <w:szCs w:val="22"/>
          <w:u w:val="single"/>
          <w:lang w:eastAsia="en-GB"/>
        </w:rPr>
        <w:t>note</w:t>
      </w:r>
      <w:r w:rsidRPr="00B55B97">
        <w:rPr>
          <w:rFonts w:ascii="Trebuchet MS" w:hAnsi="Trebuchet MS" w:cs="Arial"/>
          <w:sz w:val="22"/>
          <w:szCs w:val="22"/>
          <w:lang w:eastAsia="en-GB"/>
        </w:rPr>
        <w:t xml:space="preserve"> that the insurance cover detailed above </w:t>
      </w:r>
      <w:r w:rsidR="009B6148" w:rsidRPr="00B55B97">
        <w:rPr>
          <w:rFonts w:ascii="Trebuchet MS" w:hAnsi="Trebuchet MS" w:cs="Arial"/>
          <w:sz w:val="22"/>
          <w:szCs w:val="22"/>
          <w:lang w:eastAsia="en-GB"/>
        </w:rPr>
        <w:t>should</w:t>
      </w:r>
      <w:r w:rsidRPr="00B55B97">
        <w:rPr>
          <w:rFonts w:ascii="Trebuchet MS" w:hAnsi="Trebuchet MS" w:cs="Arial"/>
          <w:sz w:val="22"/>
          <w:szCs w:val="22"/>
          <w:lang w:eastAsia="en-GB"/>
        </w:rPr>
        <w:t xml:space="preserve"> be in place before activities commence in pursuance of the services required</w:t>
      </w:r>
      <w:r w:rsidR="0017002E" w:rsidRPr="00B55B97">
        <w:rPr>
          <w:rFonts w:ascii="Trebuchet MS" w:hAnsi="Trebuchet MS" w:cs="Arial"/>
          <w:sz w:val="22"/>
          <w:szCs w:val="22"/>
          <w:lang w:eastAsia="en-GB"/>
        </w:rPr>
        <w:t xml:space="preserve"> (if successful)</w:t>
      </w:r>
      <w:r w:rsidRPr="00B55B97">
        <w:rPr>
          <w:rFonts w:ascii="Trebuchet MS" w:hAnsi="Trebuchet MS" w:cs="Arial"/>
          <w:sz w:val="22"/>
          <w:szCs w:val="22"/>
          <w:lang w:eastAsia="en-GB"/>
        </w:rPr>
        <w:t xml:space="preserve"> and will not be considered as part of the costs under the contract between the Secretariat and the selected </w:t>
      </w:r>
      <w:r w:rsidR="0081524D" w:rsidRPr="00B55B97">
        <w:rPr>
          <w:rFonts w:ascii="Trebuchet MS" w:hAnsi="Trebuchet MS" w:cs="Arial"/>
          <w:sz w:val="22"/>
          <w:szCs w:val="22"/>
          <w:lang w:eastAsia="en-GB"/>
        </w:rPr>
        <w:t>consultant</w:t>
      </w:r>
      <w:r w:rsidR="00362185" w:rsidRPr="00B55B97">
        <w:rPr>
          <w:rFonts w:ascii="Trebuchet MS" w:hAnsi="Trebuchet MS" w:cs="Arial"/>
          <w:sz w:val="22"/>
          <w:szCs w:val="22"/>
          <w:lang w:eastAsia="en-GB"/>
        </w:rPr>
        <w:t>.</w:t>
      </w:r>
    </w:p>
    <w:p w14:paraId="1BC21C39" w14:textId="3066764A" w:rsidR="00495A15" w:rsidRDefault="00495A15">
      <w:pPr>
        <w:overflowPunct/>
        <w:autoSpaceDE/>
        <w:autoSpaceDN/>
        <w:adjustRightInd/>
        <w:textAlignment w:val="auto"/>
        <w:rPr>
          <w:rFonts w:ascii="Trebuchet MS" w:hAnsi="Trebuchet MS"/>
          <w:b/>
          <w:bCs/>
          <w:noProof/>
          <w:kern w:val="32"/>
          <w:sz w:val="22"/>
          <w:szCs w:val="22"/>
        </w:rPr>
      </w:pPr>
      <w:r>
        <w:rPr>
          <w:rFonts w:ascii="Trebuchet MS" w:hAnsi="Trebuchet MS"/>
          <w:b/>
          <w:bCs/>
          <w:noProof/>
          <w:kern w:val="32"/>
          <w:sz w:val="22"/>
          <w:szCs w:val="22"/>
        </w:rPr>
        <w:br w:type="page"/>
      </w:r>
    </w:p>
    <w:p w14:paraId="65D4CF3F" w14:textId="77777777" w:rsidR="00CC2D4C" w:rsidRDefault="00CC2D4C">
      <w:pPr>
        <w:overflowPunct/>
        <w:autoSpaceDE/>
        <w:autoSpaceDN/>
        <w:adjustRightInd/>
        <w:textAlignment w:val="auto"/>
        <w:rPr>
          <w:rFonts w:ascii="Trebuchet MS" w:hAnsi="Trebuchet MS"/>
          <w:b/>
          <w:bCs/>
          <w:noProof/>
          <w:kern w:val="32"/>
          <w:sz w:val="22"/>
          <w:szCs w:val="22"/>
        </w:rPr>
      </w:pPr>
    </w:p>
    <w:p w14:paraId="00C188FC" w14:textId="090A1D9E" w:rsidR="0011282B" w:rsidRDefault="000F722D" w:rsidP="00C27173">
      <w:r w:rsidRPr="00B55B97">
        <w:t>T</w:t>
      </w:r>
      <w:r w:rsidR="00495A15">
        <w:t xml:space="preserve">erms </w:t>
      </w:r>
      <w:r w:rsidRPr="00B55B97">
        <w:t>and Conditions</w:t>
      </w:r>
      <w:r w:rsidR="00AE510C" w:rsidRPr="00B55B97">
        <w:t>/Code of Ethics/Corporate Policies</w:t>
      </w:r>
    </w:p>
    <w:tbl>
      <w:tblPr>
        <w:tblStyle w:val="TableGrid"/>
        <w:tblW w:w="9568" w:type="dxa"/>
        <w:tblLook w:val="04A0" w:firstRow="1" w:lastRow="0" w:firstColumn="1" w:lastColumn="0" w:noHBand="0" w:noVBand="1"/>
      </w:tblPr>
      <w:tblGrid>
        <w:gridCol w:w="1318"/>
        <w:gridCol w:w="7325"/>
        <w:gridCol w:w="925"/>
      </w:tblGrid>
      <w:tr w:rsidR="00AC1CDC" w:rsidRPr="00B55B97" w14:paraId="6EF84797" w14:textId="77777777" w:rsidTr="00495A15">
        <w:trPr>
          <w:trHeight w:val="4160"/>
        </w:trPr>
        <w:tc>
          <w:tcPr>
            <w:tcW w:w="1318" w:type="dxa"/>
          </w:tcPr>
          <w:p w14:paraId="792AD55A" w14:textId="01EEECE0" w:rsidR="000F722D" w:rsidRPr="00B55B97" w:rsidRDefault="0011282B" w:rsidP="00495A15">
            <w:pPr>
              <w:rPr>
                <w:rFonts w:ascii="Trebuchet MS" w:hAnsi="Trebuchet MS"/>
                <w:bCs/>
                <w:sz w:val="22"/>
                <w:szCs w:val="22"/>
              </w:rPr>
            </w:pPr>
            <w:r w:rsidRPr="00B55B97">
              <w:rPr>
                <w:rFonts w:ascii="Trebuchet MS" w:hAnsi="Trebuchet MS"/>
                <w:sz w:val="22"/>
                <w:szCs w:val="22"/>
              </w:rPr>
              <w:t>Please delete ‘Yes’ / ‘No’ as applicable.</w:t>
            </w:r>
            <w:r w:rsidR="000F722D" w:rsidRPr="00B55B97">
              <w:rPr>
                <w:rFonts w:ascii="Trebuchet MS" w:hAnsi="Trebuchet MS"/>
                <w:b/>
                <w:bCs/>
                <w:sz w:val="22"/>
                <w:szCs w:val="22"/>
              </w:rPr>
              <w:br/>
            </w:r>
            <w:r w:rsidR="000F722D" w:rsidRPr="00B55B97">
              <w:rPr>
                <w:rFonts w:ascii="Trebuchet MS" w:hAnsi="Trebuchet MS"/>
                <w:bCs/>
                <w:sz w:val="22"/>
                <w:szCs w:val="22"/>
              </w:rPr>
              <w:t>a)</w:t>
            </w:r>
          </w:p>
        </w:tc>
        <w:tc>
          <w:tcPr>
            <w:tcW w:w="7325" w:type="dxa"/>
          </w:tcPr>
          <w:p w14:paraId="3F6AF365" w14:textId="77777777" w:rsidR="00154F79" w:rsidRPr="00B55B97" w:rsidRDefault="000F722D" w:rsidP="00B55B97">
            <w:pPr>
              <w:jc w:val="both"/>
              <w:rPr>
                <w:rFonts w:ascii="Trebuchet MS" w:hAnsi="Trebuchet MS"/>
                <w:bCs/>
                <w:sz w:val="22"/>
                <w:szCs w:val="22"/>
              </w:rPr>
            </w:pPr>
            <w:r w:rsidRPr="00B55B97">
              <w:rPr>
                <w:rFonts w:ascii="Trebuchet MS" w:hAnsi="Trebuchet MS"/>
                <w:bCs/>
                <w:sz w:val="22"/>
                <w:szCs w:val="22"/>
              </w:rPr>
              <w:t xml:space="preserve">Please confirm that </w:t>
            </w:r>
            <w:r w:rsidR="006311C5" w:rsidRPr="00B55B97">
              <w:rPr>
                <w:rFonts w:ascii="Trebuchet MS" w:hAnsi="Trebuchet MS"/>
                <w:bCs/>
                <w:sz w:val="22"/>
                <w:szCs w:val="22"/>
              </w:rPr>
              <w:t xml:space="preserve">you (if </w:t>
            </w:r>
            <w:r w:rsidR="00154F79" w:rsidRPr="00B55B97">
              <w:rPr>
                <w:rFonts w:ascii="Trebuchet MS" w:hAnsi="Trebuchet MS"/>
                <w:bCs/>
                <w:sz w:val="22"/>
                <w:szCs w:val="22"/>
              </w:rPr>
              <w:t>an Individual Consultant</w:t>
            </w:r>
            <w:r w:rsidR="006311C5" w:rsidRPr="00B55B97">
              <w:rPr>
                <w:rFonts w:ascii="Trebuchet MS" w:hAnsi="Trebuchet MS"/>
                <w:bCs/>
                <w:sz w:val="22"/>
                <w:szCs w:val="22"/>
              </w:rPr>
              <w:t>)/</w:t>
            </w:r>
            <w:r w:rsidRPr="00B55B97">
              <w:rPr>
                <w:rFonts w:ascii="Trebuchet MS" w:hAnsi="Trebuchet MS"/>
                <w:bCs/>
                <w:sz w:val="22"/>
                <w:szCs w:val="22"/>
              </w:rPr>
              <w:t xml:space="preserve">your organisation agrees to the </w:t>
            </w:r>
            <w:r w:rsidR="00AC1CDC" w:rsidRPr="00B55B97">
              <w:rPr>
                <w:rFonts w:ascii="Trebuchet MS" w:hAnsi="Trebuchet MS"/>
                <w:bCs/>
                <w:sz w:val="22"/>
                <w:szCs w:val="22"/>
              </w:rPr>
              <w:t>Commonwealth Secretariat’s</w:t>
            </w:r>
            <w:r w:rsidR="00154F79" w:rsidRPr="00B55B97">
              <w:rPr>
                <w:rFonts w:ascii="Trebuchet MS" w:hAnsi="Trebuchet MS"/>
                <w:bCs/>
                <w:sz w:val="22"/>
                <w:szCs w:val="22"/>
              </w:rPr>
              <w:t>:</w:t>
            </w:r>
          </w:p>
          <w:p w14:paraId="2A32FD26" w14:textId="77777777" w:rsidR="00154F79" w:rsidRPr="00B55B97" w:rsidRDefault="00154F79" w:rsidP="00B55B97">
            <w:pPr>
              <w:jc w:val="both"/>
              <w:rPr>
                <w:rFonts w:ascii="Trebuchet MS" w:hAnsi="Trebuchet MS"/>
                <w:bCs/>
                <w:sz w:val="22"/>
                <w:szCs w:val="22"/>
              </w:rPr>
            </w:pPr>
          </w:p>
          <w:p w14:paraId="74B007C2" w14:textId="77777777" w:rsidR="00585F94" w:rsidRPr="00B55B97" w:rsidRDefault="00154F79" w:rsidP="00B55B97">
            <w:pPr>
              <w:jc w:val="both"/>
            </w:pPr>
            <w:r w:rsidRPr="00B55B97">
              <w:rPr>
                <w:rFonts w:ascii="Trebuchet MS" w:hAnsi="Trebuchet MS"/>
                <w:bCs/>
                <w:sz w:val="22"/>
                <w:szCs w:val="22"/>
              </w:rPr>
              <w:t>1.</w:t>
            </w:r>
            <w:r w:rsidR="00AC1CDC" w:rsidRPr="00B55B97">
              <w:rPr>
                <w:rFonts w:ascii="Trebuchet MS" w:hAnsi="Trebuchet MS"/>
                <w:bCs/>
                <w:sz w:val="22"/>
                <w:szCs w:val="22"/>
              </w:rPr>
              <w:t xml:space="preserve"> </w:t>
            </w:r>
            <w:r w:rsidRPr="00B55B97">
              <w:rPr>
                <w:rFonts w:ascii="Trebuchet MS" w:hAnsi="Trebuchet MS"/>
                <w:bCs/>
                <w:sz w:val="22"/>
                <w:szCs w:val="22"/>
              </w:rPr>
              <w:t>Secretariat’s s</w:t>
            </w:r>
            <w:r w:rsidR="00AC1CDC" w:rsidRPr="00B55B97">
              <w:rPr>
                <w:rFonts w:ascii="Trebuchet MS" w:hAnsi="Trebuchet MS"/>
                <w:bCs/>
                <w:sz w:val="22"/>
                <w:szCs w:val="22"/>
              </w:rPr>
              <w:t xml:space="preserve">tandard </w:t>
            </w:r>
            <w:r w:rsidR="000F722D" w:rsidRPr="00B55B97">
              <w:rPr>
                <w:rFonts w:ascii="Trebuchet MS" w:hAnsi="Trebuchet MS"/>
                <w:bCs/>
                <w:sz w:val="22"/>
                <w:szCs w:val="22"/>
              </w:rPr>
              <w:t>terms a</w:t>
            </w:r>
            <w:r w:rsidR="002601E5" w:rsidRPr="00B55B97">
              <w:rPr>
                <w:rFonts w:ascii="Trebuchet MS" w:hAnsi="Trebuchet MS"/>
                <w:bCs/>
                <w:sz w:val="22"/>
                <w:szCs w:val="22"/>
              </w:rPr>
              <w:t>nd conditions</w:t>
            </w:r>
            <w:r w:rsidRPr="00B55B97">
              <w:rPr>
                <w:rFonts w:ascii="Trebuchet MS" w:hAnsi="Trebuchet MS"/>
                <w:bCs/>
                <w:sz w:val="22"/>
                <w:szCs w:val="22"/>
              </w:rPr>
              <w:t xml:space="preserve"> </w:t>
            </w:r>
            <w:r w:rsidR="002F7369" w:rsidRPr="00B55B97">
              <w:rPr>
                <w:rFonts w:ascii="Trebuchet MS" w:hAnsi="Trebuchet MS"/>
                <w:bCs/>
                <w:sz w:val="22"/>
                <w:szCs w:val="22"/>
              </w:rPr>
              <w:t xml:space="preserve">for below £30,000 </w:t>
            </w:r>
            <w:r w:rsidR="000E4263" w:rsidRPr="00B55B97">
              <w:rPr>
                <w:rFonts w:ascii="Trebuchet MS" w:hAnsi="Trebuchet MS"/>
                <w:bCs/>
                <w:sz w:val="22"/>
                <w:szCs w:val="22"/>
              </w:rPr>
              <w:t xml:space="preserve">total </w:t>
            </w:r>
            <w:r w:rsidR="002F7369" w:rsidRPr="00B55B97">
              <w:rPr>
                <w:rFonts w:ascii="Trebuchet MS" w:hAnsi="Trebuchet MS"/>
                <w:bCs/>
                <w:sz w:val="22"/>
                <w:szCs w:val="22"/>
              </w:rPr>
              <w:t>contract value</w:t>
            </w:r>
            <w:r w:rsidR="00E369D0" w:rsidRPr="00B55B97">
              <w:rPr>
                <w:rFonts w:ascii="Trebuchet MS" w:hAnsi="Trebuchet MS"/>
                <w:bCs/>
                <w:sz w:val="22"/>
                <w:szCs w:val="22"/>
              </w:rPr>
              <w:t xml:space="preserve"> can be found at: </w:t>
            </w:r>
            <w:hyperlink r:id="rId23" w:history="1">
              <w:r w:rsidR="00585F94" w:rsidRPr="00B55B97">
                <w:rPr>
                  <w:rStyle w:val="Hyperlink"/>
                </w:rPr>
                <w:t>https://thecommonwealth.org/terms-and-conditions</w:t>
              </w:r>
            </w:hyperlink>
            <w:r w:rsidR="00585F94" w:rsidRPr="00B55B97">
              <w:t xml:space="preserve"> </w:t>
            </w:r>
          </w:p>
          <w:p w14:paraId="21817A10" w14:textId="7AE2414C" w:rsidR="00154F79" w:rsidRPr="00B55B97" w:rsidRDefault="00154F79" w:rsidP="00B55B97">
            <w:pPr>
              <w:rPr>
                <w:rFonts w:ascii="Trebuchet MS" w:hAnsi="Trebuchet MS" w:cs="Calibri"/>
                <w:noProof/>
                <w:sz w:val="22"/>
                <w:szCs w:val="22"/>
              </w:rPr>
            </w:pPr>
            <w:r w:rsidRPr="00B55B97">
              <w:rPr>
                <w:rFonts w:ascii="Trebuchet MS" w:hAnsi="Trebuchet MS" w:cs="Calibri"/>
                <w:noProof/>
                <w:sz w:val="22"/>
                <w:szCs w:val="22"/>
              </w:rPr>
              <w:t xml:space="preserve">2. </w:t>
            </w:r>
            <w:r w:rsidR="00AE510C" w:rsidRPr="00B55B97">
              <w:rPr>
                <w:rFonts w:ascii="Trebuchet MS" w:hAnsi="Trebuchet MS" w:cs="Calibri"/>
                <w:noProof/>
                <w:sz w:val="22"/>
                <w:szCs w:val="22"/>
              </w:rPr>
              <w:t>Secretariat’s Code of  Ethics</w:t>
            </w:r>
            <w:r w:rsidR="007C6F12" w:rsidRPr="00B55B97">
              <w:rPr>
                <w:rFonts w:ascii="Trebuchet MS" w:hAnsi="Trebuchet MS" w:cs="Calibri"/>
                <w:noProof/>
                <w:sz w:val="22"/>
                <w:szCs w:val="22"/>
              </w:rPr>
              <w:t xml:space="preserve"> </w:t>
            </w:r>
            <w:r w:rsidR="00682D16" w:rsidRPr="00B55B97">
              <w:rPr>
                <w:rFonts w:ascii="Trebuchet MS" w:hAnsi="Trebuchet MS" w:cs="Calibri"/>
                <w:noProof/>
                <w:sz w:val="22"/>
                <w:szCs w:val="22"/>
              </w:rPr>
              <w:t xml:space="preserve">and Safeguarding Policy </w:t>
            </w:r>
            <w:r w:rsidR="007C6F12" w:rsidRPr="00B55B97">
              <w:rPr>
                <w:rFonts w:ascii="Trebuchet MS" w:hAnsi="Trebuchet MS" w:cs="Calibri"/>
                <w:noProof/>
                <w:sz w:val="22"/>
                <w:szCs w:val="22"/>
              </w:rPr>
              <w:t>at:</w:t>
            </w:r>
            <w:r w:rsidR="00AE510C" w:rsidRPr="00B55B97">
              <w:rPr>
                <w:rFonts w:ascii="Trebuchet MS" w:hAnsi="Trebuchet MS" w:cs="Calibri"/>
                <w:noProof/>
                <w:sz w:val="22"/>
                <w:szCs w:val="22"/>
              </w:rPr>
              <w:t xml:space="preserve"> </w:t>
            </w:r>
            <w:hyperlink r:id="rId24" w:history="1">
              <w:r w:rsidR="00541DF6" w:rsidRPr="00B55B97">
                <w:rPr>
                  <w:rStyle w:val="Hyperlink"/>
                </w:rPr>
                <w:t>https://thecommonwealth.org/corporate-policies</w:t>
              </w:r>
            </w:hyperlink>
            <w:r w:rsidR="00541DF6" w:rsidRPr="00B55B97">
              <w:t xml:space="preserve"> </w:t>
            </w:r>
            <w:r w:rsidR="007C6F12" w:rsidRPr="00B55B97">
              <w:t xml:space="preserve"> </w:t>
            </w:r>
            <w:r w:rsidR="00AE510C" w:rsidRPr="00B55B97">
              <w:rPr>
                <w:rFonts w:ascii="Trebuchet MS" w:hAnsi="Trebuchet MS" w:cs="Calibri"/>
                <w:noProof/>
                <w:sz w:val="22"/>
                <w:szCs w:val="22"/>
              </w:rPr>
              <w:t xml:space="preserve">and </w:t>
            </w:r>
          </w:p>
          <w:p w14:paraId="5E4BF8DD" w14:textId="014E782E" w:rsidR="00AE510C" w:rsidRPr="00B55B97" w:rsidRDefault="00154F79" w:rsidP="00B55B97">
            <w:pPr>
              <w:jc w:val="both"/>
              <w:rPr>
                <w:rFonts w:ascii="Trebuchet MS" w:hAnsi="Trebuchet MS"/>
                <w:bCs/>
                <w:sz w:val="22"/>
                <w:szCs w:val="22"/>
              </w:rPr>
            </w:pPr>
            <w:r w:rsidRPr="00B55B97">
              <w:rPr>
                <w:rFonts w:ascii="Trebuchet MS" w:hAnsi="Trebuchet MS" w:cs="Calibri"/>
                <w:noProof/>
                <w:sz w:val="22"/>
                <w:szCs w:val="22"/>
              </w:rPr>
              <w:t xml:space="preserve">3. </w:t>
            </w:r>
            <w:r w:rsidR="007C6F12" w:rsidRPr="00B55B97">
              <w:rPr>
                <w:rFonts w:ascii="Trebuchet MS" w:hAnsi="Trebuchet MS" w:cs="Calibri"/>
                <w:noProof/>
                <w:sz w:val="22"/>
                <w:szCs w:val="22"/>
              </w:rPr>
              <w:t xml:space="preserve">Secretariat’s </w:t>
            </w:r>
            <w:r w:rsidR="00AE510C" w:rsidRPr="00B55B97">
              <w:rPr>
                <w:rFonts w:ascii="Trebuchet MS" w:hAnsi="Trebuchet MS" w:cs="Calibri"/>
                <w:noProof/>
                <w:sz w:val="22"/>
                <w:szCs w:val="22"/>
              </w:rPr>
              <w:t>Corporate policies</w:t>
            </w:r>
            <w:r w:rsidR="007C6F12" w:rsidRPr="00B55B97">
              <w:rPr>
                <w:rFonts w:ascii="Trebuchet MS" w:hAnsi="Trebuchet MS" w:cs="Calibri"/>
                <w:noProof/>
                <w:sz w:val="22"/>
                <w:szCs w:val="22"/>
              </w:rPr>
              <w:t xml:space="preserve"> applicable to </w:t>
            </w:r>
            <w:r w:rsidR="00346AAC" w:rsidRPr="00B55B97">
              <w:rPr>
                <w:rFonts w:ascii="Trebuchet MS" w:hAnsi="Trebuchet MS" w:cs="Calibri"/>
                <w:noProof/>
                <w:sz w:val="22"/>
                <w:szCs w:val="22"/>
              </w:rPr>
              <w:t>Consultant/supplier</w:t>
            </w:r>
            <w:r w:rsidR="007C6F12" w:rsidRPr="00B55B97">
              <w:rPr>
                <w:rFonts w:ascii="Trebuchet MS" w:hAnsi="Trebuchet MS" w:cs="Calibri"/>
                <w:noProof/>
                <w:sz w:val="22"/>
                <w:szCs w:val="22"/>
              </w:rPr>
              <w:t>s and</w:t>
            </w:r>
            <w:r w:rsidR="00AE510C" w:rsidRPr="00B55B97">
              <w:rPr>
                <w:rFonts w:ascii="Trebuchet MS" w:hAnsi="Trebuchet MS" w:cs="Calibri"/>
                <w:noProof/>
                <w:sz w:val="22"/>
                <w:szCs w:val="22"/>
              </w:rPr>
              <w:t xml:space="preserve"> as published from time to time on the following web page:</w:t>
            </w:r>
          </w:p>
          <w:p w14:paraId="1E77357F" w14:textId="179F7785" w:rsidR="00AE510C" w:rsidRPr="00B55B97" w:rsidRDefault="00000000" w:rsidP="00B55B97">
            <w:pPr>
              <w:jc w:val="both"/>
              <w:rPr>
                <w:rFonts w:ascii="Trebuchet MS" w:hAnsi="Trebuchet MS"/>
                <w:bCs/>
                <w:sz w:val="22"/>
                <w:szCs w:val="22"/>
              </w:rPr>
            </w:pPr>
            <w:hyperlink r:id="rId25" w:history="1">
              <w:r w:rsidR="00541DF6" w:rsidRPr="00B55B97">
                <w:rPr>
                  <w:rStyle w:val="Hyperlink"/>
                  <w:rFonts w:ascii="Trebuchet MS" w:hAnsi="Trebuchet MS"/>
                  <w:sz w:val="22"/>
                  <w:szCs w:val="22"/>
                </w:rPr>
                <w:t>https://thecommonwealth.org/corporate-policies</w:t>
              </w:r>
            </w:hyperlink>
            <w:r w:rsidR="00541DF6" w:rsidRPr="00B55B97">
              <w:rPr>
                <w:rFonts w:ascii="Trebuchet MS" w:hAnsi="Trebuchet MS"/>
                <w:sz w:val="22"/>
                <w:szCs w:val="22"/>
              </w:rPr>
              <w:t xml:space="preserve"> </w:t>
            </w:r>
          </w:p>
          <w:p w14:paraId="10BF1F5E" w14:textId="68A07786" w:rsidR="0011282B" w:rsidRPr="00B55B97" w:rsidRDefault="000E4263" w:rsidP="00B55B97">
            <w:pPr>
              <w:jc w:val="both"/>
              <w:rPr>
                <w:rFonts w:ascii="Trebuchet MS" w:hAnsi="Trebuchet MS"/>
                <w:bCs/>
                <w:sz w:val="22"/>
                <w:szCs w:val="22"/>
              </w:rPr>
            </w:pPr>
            <w:r w:rsidRPr="00B55B97">
              <w:rPr>
                <w:rFonts w:ascii="Trebuchet MS" w:hAnsi="Trebuchet MS"/>
                <w:bCs/>
                <w:sz w:val="22"/>
                <w:szCs w:val="22"/>
              </w:rPr>
              <w:t>…………………………………………………………………………………………………………………..</w:t>
            </w:r>
          </w:p>
          <w:p w14:paraId="0F232235" w14:textId="4BF1DA14" w:rsidR="000F722D" w:rsidRPr="00B55B97" w:rsidRDefault="0011282B" w:rsidP="00B55B97">
            <w:pPr>
              <w:jc w:val="both"/>
              <w:rPr>
                <w:rFonts w:ascii="Trebuchet MS" w:hAnsi="Trebuchet MS"/>
                <w:bCs/>
                <w:sz w:val="22"/>
                <w:szCs w:val="22"/>
              </w:rPr>
            </w:pPr>
            <w:r w:rsidRPr="00B55B97">
              <w:rPr>
                <w:rFonts w:ascii="Trebuchet MS" w:hAnsi="Trebuchet MS"/>
                <w:bCs/>
                <w:sz w:val="22"/>
                <w:szCs w:val="22"/>
              </w:rPr>
              <w:t xml:space="preserve">If </w:t>
            </w:r>
            <w:r w:rsidR="00175167" w:rsidRPr="00B55B97">
              <w:rPr>
                <w:rFonts w:ascii="Trebuchet MS" w:hAnsi="Trebuchet MS"/>
                <w:bCs/>
                <w:sz w:val="22"/>
                <w:szCs w:val="22"/>
              </w:rPr>
              <w:t>you do not agree to abide by the above</w:t>
            </w:r>
            <w:r w:rsidRPr="00B55B97">
              <w:rPr>
                <w:rFonts w:ascii="Trebuchet MS" w:hAnsi="Trebuchet MS"/>
                <w:bCs/>
                <w:sz w:val="22"/>
                <w:szCs w:val="22"/>
              </w:rPr>
              <w:t>, please state reasons</w:t>
            </w:r>
            <w:r w:rsidR="000E4263" w:rsidRPr="00B55B97">
              <w:rPr>
                <w:rFonts w:ascii="Trebuchet MS" w:hAnsi="Trebuchet MS"/>
                <w:bCs/>
                <w:sz w:val="22"/>
                <w:szCs w:val="22"/>
              </w:rPr>
              <w:t xml:space="preserve"> and/or changes requested</w:t>
            </w:r>
            <w:r w:rsidR="008828AF" w:rsidRPr="00B55B97">
              <w:rPr>
                <w:rFonts w:ascii="Trebuchet MS" w:hAnsi="Trebuchet MS"/>
                <w:bCs/>
                <w:sz w:val="22"/>
                <w:szCs w:val="22"/>
              </w:rPr>
              <w:t xml:space="preserve"> as part of your bid</w:t>
            </w:r>
            <w:r w:rsidRPr="00B55B97">
              <w:rPr>
                <w:rFonts w:ascii="Trebuchet MS" w:hAnsi="Trebuchet MS"/>
                <w:bCs/>
                <w:sz w:val="22"/>
                <w:szCs w:val="22"/>
              </w:rPr>
              <w:t>:</w:t>
            </w:r>
          </w:p>
          <w:p w14:paraId="3342B703" w14:textId="77777777" w:rsidR="000F722D" w:rsidRPr="00B55B97" w:rsidRDefault="000F722D" w:rsidP="00B55B97">
            <w:pPr>
              <w:jc w:val="both"/>
              <w:rPr>
                <w:rFonts w:ascii="Trebuchet MS" w:hAnsi="Trebuchet MS"/>
                <w:bCs/>
                <w:sz w:val="22"/>
                <w:szCs w:val="22"/>
              </w:rPr>
            </w:pPr>
          </w:p>
        </w:tc>
        <w:tc>
          <w:tcPr>
            <w:tcW w:w="925" w:type="dxa"/>
          </w:tcPr>
          <w:p w14:paraId="2173B520" w14:textId="77777777" w:rsidR="000F722D" w:rsidRPr="00B55B97" w:rsidRDefault="000F722D" w:rsidP="00B55B97">
            <w:pPr>
              <w:tabs>
                <w:tab w:val="center" w:pos="4513"/>
                <w:tab w:val="right" w:pos="9026"/>
              </w:tabs>
              <w:suppressAutoHyphens/>
              <w:jc w:val="both"/>
              <w:rPr>
                <w:rFonts w:ascii="Trebuchet MS" w:eastAsia="Calibri" w:hAnsi="Trebuchet MS" w:cs="Arial"/>
                <w:sz w:val="22"/>
                <w:szCs w:val="22"/>
                <w:lang w:eastAsia="en-GB"/>
              </w:rPr>
            </w:pPr>
            <w:r w:rsidRPr="00B55B97">
              <w:rPr>
                <w:rFonts w:ascii="Trebuchet MS" w:eastAsia="Arial" w:hAnsi="Trebuchet MS" w:cs="Arial"/>
                <w:sz w:val="22"/>
                <w:szCs w:val="22"/>
                <w:lang w:eastAsia="en-GB"/>
              </w:rPr>
              <w:t>Yes</w:t>
            </w:r>
            <w:r w:rsidR="0011282B" w:rsidRPr="00B55B97">
              <w:rPr>
                <w:rFonts w:ascii="Trebuchet MS" w:eastAsia="Calibri" w:hAnsi="Trebuchet MS" w:cs="Arial"/>
                <w:sz w:val="22"/>
                <w:szCs w:val="22"/>
                <w:lang w:eastAsia="en-GB"/>
              </w:rPr>
              <w:t>/</w:t>
            </w:r>
            <w:r w:rsidRPr="00B55B97">
              <w:rPr>
                <w:rFonts w:ascii="Trebuchet MS" w:eastAsia="Arial" w:hAnsi="Trebuchet MS" w:cs="Arial"/>
                <w:sz w:val="22"/>
                <w:szCs w:val="22"/>
                <w:lang w:eastAsia="en-GB"/>
              </w:rPr>
              <w:t>No</w:t>
            </w:r>
            <w:r w:rsidRPr="00B55B97">
              <w:rPr>
                <w:rFonts w:ascii="Trebuchet MS" w:eastAsia="Calibri" w:hAnsi="Trebuchet MS" w:cs="Arial"/>
                <w:sz w:val="22"/>
                <w:szCs w:val="22"/>
                <w:lang w:eastAsia="en-GB"/>
              </w:rPr>
              <w:t xml:space="preserve"> </w:t>
            </w:r>
          </w:p>
        </w:tc>
      </w:tr>
    </w:tbl>
    <w:p w14:paraId="45DF6A2F" w14:textId="77777777" w:rsidR="000F722D" w:rsidRPr="00B55B97" w:rsidRDefault="000F722D" w:rsidP="00B55B97">
      <w:pPr>
        <w:pStyle w:val="NoSpacing"/>
        <w:ind w:left="2880" w:firstLine="720"/>
        <w:jc w:val="both"/>
        <w:rPr>
          <w:rFonts w:ascii="Trebuchet MS" w:hAnsi="Trebuchet MS"/>
          <w:sz w:val="22"/>
          <w:szCs w:val="22"/>
        </w:rPr>
      </w:pPr>
    </w:p>
    <w:p w14:paraId="26F97082" w14:textId="77777777" w:rsidR="00BF2C61" w:rsidRPr="00B55B97" w:rsidRDefault="00BF2C61" w:rsidP="00F0656E">
      <w:pPr>
        <w:pStyle w:val="ListParagraph"/>
        <w:numPr>
          <w:ilvl w:val="0"/>
          <w:numId w:val="6"/>
        </w:numPr>
        <w:spacing w:before="60" w:after="60" w:line="288" w:lineRule="auto"/>
        <w:ind w:left="0" w:firstLine="426"/>
        <w:jc w:val="both"/>
        <w:rPr>
          <w:rFonts w:ascii="Trebuchet MS" w:hAnsi="Trebuchet MS"/>
        </w:rPr>
      </w:pPr>
      <w:r w:rsidRPr="00B55B97">
        <w:rPr>
          <w:rFonts w:ascii="Trebuchet MS" w:hAnsi="Trebuchet MS"/>
        </w:rPr>
        <w:t>Legal comments table</w:t>
      </w:r>
    </w:p>
    <w:p w14:paraId="4A5DE020" w14:textId="46AABB0C" w:rsidR="00BF2C61" w:rsidRPr="0056456E" w:rsidRDefault="00BF2C61" w:rsidP="00B55B97">
      <w:pPr>
        <w:overflowPunct/>
        <w:autoSpaceDE/>
        <w:autoSpaceDN/>
        <w:adjustRightInd/>
        <w:textAlignment w:val="auto"/>
        <w:rPr>
          <w:rFonts w:ascii="Trebuchet MS" w:hAnsi="Trebuchet MS"/>
          <w:b/>
          <w:bCs/>
          <w:color w:val="000000"/>
          <w:kern w:val="32"/>
          <w:sz w:val="22"/>
          <w:szCs w:val="22"/>
        </w:rPr>
      </w:pPr>
      <w:r w:rsidRPr="00B55B97">
        <w:rPr>
          <w:rFonts w:ascii="Trebuchet MS" w:hAnsi="Trebuchet MS" w:cs="Arial"/>
          <w:sz w:val="22"/>
          <w:szCs w:val="22"/>
        </w:rPr>
        <w:t xml:space="preserve">By submitting a response, the bidder is agreeing to be bound by the terms of this </w:t>
      </w:r>
      <w:r w:rsidR="00B70AE2" w:rsidRPr="00B55B97">
        <w:rPr>
          <w:rFonts w:ascii="Trebuchet MS" w:hAnsi="Trebuchet MS" w:cs="Arial"/>
          <w:sz w:val="22"/>
          <w:szCs w:val="22"/>
        </w:rPr>
        <w:t>RFQ</w:t>
      </w:r>
      <w:r w:rsidRPr="00B55B97">
        <w:rPr>
          <w:rFonts w:ascii="Trebuchet MS" w:hAnsi="Trebuchet MS" w:cs="Arial"/>
          <w:sz w:val="22"/>
          <w:szCs w:val="22"/>
        </w:rPr>
        <w:t xml:space="preserve"> and the Contract save as in relation to those areas of the Contract specifically highlighted below.  As such, if the terms</w:t>
      </w:r>
      <w:r w:rsidR="00BC196E" w:rsidRPr="00B55B97">
        <w:rPr>
          <w:rFonts w:ascii="Trebuchet MS" w:hAnsi="Trebuchet MS" w:cs="Arial"/>
          <w:sz w:val="22"/>
          <w:szCs w:val="22"/>
        </w:rPr>
        <w:t xml:space="preserve"> &amp; conditions</w:t>
      </w:r>
      <w:r w:rsidRPr="00B55B97">
        <w:rPr>
          <w:rFonts w:ascii="Trebuchet MS" w:hAnsi="Trebuchet MS" w:cs="Arial"/>
          <w:sz w:val="22"/>
          <w:szCs w:val="22"/>
        </w:rPr>
        <w:t xml:space="preserve"> of the Commonwealth Secretariat </w:t>
      </w:r>
      <w:hyperlink r:id="rId26" w:history="1">
        <w:r w:rsidR="00BC196E" w:rsidRPr="00B55B97">
          <w:rPr>
            <w:color w:val="0000FF"/>
            <w:u w:val="single"/>
          </w:rPr>
          <w:t>Terms and Conditions | Commonwealth (thecommonwealth.org)</w:t>
        </w:r>
      </w:hyperlink>
      <w:r w:rsidR="00BC196E" w:rsidRPr="00B55B97">
        <w:t xml:space="preserve"> </w:t>
      </w:r>
      <w:r w:rsidRPr="00B55B97">
        <w:rPr>
          <w:rFonts w:ascii="Trebuchet MS" w:hAnsi="Trebuchet MS" w:cs="Arial"/>
          <w:sz w:val="22"/>
          <w:szCs w:val="22"/>
        </w:rPr>
        <w:t>renders proposals in the bidder’s response unworkable, the bidder must submit full details of the unworkable/unacceptable provisions within the</w:t>
      </w:r>
      <w:r w:rsidR="00941D39" w:rsidRPr="00B55B97">
        <w:rPr>
          <w:rFonts w:ascii="Trebuchet MS" w:hAnsi="Trebuchet MS" w:cs="Arial"/>
          <w:sz w:val="22"/>
          <w:szCs w:val="22"/>
        </w:rPr>
        <w:t xml:space="preserve"> relevant</w:t>
      </w:r>
      <w:r w:rsidRPr="00B55B97">
        <w:rPr>
          <w:rFonts w:ascii="Trebuchet MS" w:hAnsi="Trebuchet MS" w:cs="Arial"/>
          <w:sz w:val="22"/>
          <w:szCs w:val="22"/>
        </w:rPr>
        <w:t xml:space="preserve"> Standard Terms and Conditions </w:t>
      </w:r>
      <w:r w:rsidR="00941D39" w:rsidRPr="00B55B97">
        <w:rPr>
          <w:rFonts w:ascii="Trebuchet MS" w:hAnsi="Trebuchet MS" w:cs="Arial"/>
          <w:sz w:val="22"/>
          <w:szCs w:val="22"/>
        </w:rPr>
        <w:t xml:space="preserve">(Consultancy) </w:t>
      </w:r>
      <w:r w:rsidRPr="00B55B97">
        <w:rPr>
          <w:rFonts w:ascii="Trebuchet MS" w:hAnsi="Trebuchet MS" w:cs="Arial"/>
          <w:sz w:val="22"/>
          <w:szCs w:val="22"/>
        </w:rPr>
        <w:t>by completing the Legal Comments Table below.</w:t>
      </w:r>
    </w:p>
    <w:p w14:paraId="0E6C0E9C" w14:textId="77777777" w:rsidR="00BF2C61" w:rsidRPr="0056456E" w:rsidRDefault="00BF2C61" w:rsidP="00B55B97">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C83B86">
        <w:trPr>
          <w:trHeight w:val="588"/>
        </w:trPr>
        <w:tc>
          <w:tcPr>
            <w:tcW w:w="2388" w:type="dxa"/>
            <w:shd w:val="clear" w:color="auto" w:fill="auto"/>
          </w:tcPr>
          <w:p w14:paraId="5D0528F8" w14:textId="30BAA92F" w:rsidR="00BF2C61" w:rsidRPr="0056456E" w:rsidRDefault="00BF2C61" w:rsidP="00C83B86">
            <w:pPr>
              <w:tabs>
                <w:tab w:val="left" w:pos="3300"/>
              </w:tabs>
              <w:rPr>
                <w:rFonts w:ascii="Trebuchet MS" w:hAnsi="Trebuchet MS" w:cs="Arial"/>
                <w:b/>
                <w:caps/>
                <w:sz w:val="22"/>
                <w:szCs w:val="22"/>
              </w:rPr>
            </w:pPr>
            <w:r w:rsidRPr="0056456E">
              <w:rPr>
                <w:rFonts w:ascii="Trebuchet MS" w:hAnsi="Trebuchet MS" w:cs="Arial"/>
                <w:b/>
                <w:sz w:val="22"/>
                <w:szCs w:val="22"/>
              </w:rPr>
              <w:t>Clause/Paragraph /Schedule</w:t>
            </w:r>
          </w:p>
        </w:tc>
        <w:tc>
          <w:tcPr>
            <w:tcW w:w="3893" w:type="dxa"/>
            <w:shd w:val="clear" w:color="auto" w:fill="auto"/>
          </w:tcPr>
          <w:p w14:paraId="2A0187AA" w14:textId="77777777" w:rsidR="00BF2C61" w:rsidRPr="0056456E" w:rsidRDefault="00BF2C61" w:rsidP="00B55B97">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55B97">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55B97">
            <w:pPr>
              <w:tabs>
                <w:tab w:val="left" w:pos="3300"/>
              </w:tabs>
              <w:rPr>
                <w:rFonts w:ascii="Trebuchet MS" w:hAnsi="Trebuchet MS" w:cs="Arial"/>
                <w:caps/>
                <w:sz w:val="22"/>
                <w:szCs w:val="22"/>
              </w:rPr>
            </w:pPr>
          </w:p>
          <w:p w14:paraId="6E74C1DC"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55B97">
            <w:pPr>
              <w:tabs>
                <w:tab w:val="left" w:pos="3300"/>
              </w:tabs>
              <w:rPr>
                <w:rFonts w:ascii="Trebuchet MS" w:hAnsi="Trebuchet MS" w:cs="Arial"/>
                <w:caps/>
                <w:sz w:val="22"/>
                <w:szCs w:val="22"/>
              </w:rPr>
            </w:pPr>
          </w:p>
          <w:p w14:paraId="1C88EC97"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55B97">
            <w:pPr>
              <w:tabs>
                <w:tab w:val="left" w:pos="3300"/>
              </w:tabs>
              <w:rPr>
                <w:rFonts w:ascii="Trebuchet MS" w:hAnsi="Trebuchet MS" w:cs="Arial"/>
                <w:caps/>
                <w:sz w:val="22"/>
                <w:szCs w:val="22"/>
              </w:rPr>
            </w:pPr>
          </w:p>
          <w:p w14:paraId="0EF19B82"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55B97">
            <w:pPr>
              <w:tabs>
                <w:tab w:val="left" w:pos="3300"/>
              </w:tabs>
              <w:rPr>
                <w:rFonts w:ascii="Trebuchet MS" w:hAnsi="Trebuchet MS" w:cs="Arial"/>
                <w:caps/>
                <w:sz w:val="22"/>
                <w:szCs w:val="22"/>
              </w:rPr>
            </w:pPr>
          </w:p>
          <w:p w14:paraId="3FCEBB9F"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55B97">
            <w:pPr>
              <w:tabs>
                <w:tab w:val="left" w:pos="3300"/>
              </w:tabs>
              <w:rPr>
                <w:rFonts w:ascii="Trebuchet MS" w:hAnsi="Trebuchet MS" w:cs="Arial"/>
                <w:caps/>
                <w:sz w:val="22"/>
                <w:szCs w:val="22"/>
              </w:rPr>
            </w:pPr>
          </w:p>
          <w:p w14:paraId="6475F6AE"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55B97">
            <w:pPr>
              <w:tabs>
                <w:tab w:val="left" w:pos="3300"/>
              </w:tabs>
              <w:rPr>
                <w:rFonts w:ascii="Trebuchet MS" w:hAnsi="Trebuchet MS" w:cs="Arial"/>
                <w:caps/>
                <w:sz w:val="22"/>
                <w:szCs w:val="22"/>
              </w:rPr>
            </w:pPr>
          </w:p>
          <w:p w14:paraId="4D135B61"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55B97">
            <w:pPr>
              <w:tabs>
                <w:tab w:val="left" w:pos="3300"/>
              </w:tabs>
              <w:rPr>
                <w:rFonts w:ascii="Trebuchet MS" w:hAnsi="Trebuchet MS" w:cs="Arial"/>
                <w:caps/>
                <w:sz w:val="22"/>
                <w:szCs w:val="22"/>
              </w:rPr>
            </w:pPr>
          </w:p>
          <w:p w14:paraId="7156E3E9"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55B97">
            <w:pPr>
              <w:tabs>
                <w:tab w:val="left" w:pos="3300"/>
              </w:tabs>
              <w:rPr>
                <w:rFonts w:ascii="Trebuchet MS" w:hAnsi="Trebuchet MS" w:cs="Arial"/>
                <w:caps/>
                <w:sz w:val="22"/>
                <w:szCs w:val="22"/>
              </w:rPr>
            </w:pPr>
          </w:p>
          <w:p w14:paraId="012931C7"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55B97">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55B97">
            <w:pPr>
              <w:tabs>
                <w:tab w:val="left" w:pos="3300"/>
              </w:tabs>
              <w:rPr>
                <w:rFonts w:ascii="Trebuchet MS" w:hAnsi="Trebuchet MS" w:cs="Arial"/>
                <w:caps/>
                <w:sz w:val="22"/>
                <w:szCs w:val="22"/>
              </w:rPr>
            </w:pPr>
          </w:p>
          <w:p w14:paraId="21EFAE78" w14:textId="77777777" w:rsidR="00BF2C61" w:rsidRPr="0056456E" w:rsidRDefault="00BF2C61" w:rsidP="00B55B97">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55B97">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55B97">
            <w:pPr>
              <w:tabs>
                <w:tab w:val="left" w:pos="3300"/>
              </w:tabs>
              <w:rPr>
                <w:rFonts w:ascii="Trebuchet MS" w:hAnsi="Trebuchet MS" w:cs="Arial"/>
                <w:caps/>
                <w:sz w:val="22"/>
                <w:szCs w:val="22"/>
              </w:rPr>
            </w:pPr>
          </w:p>
        </w:tc>
      </w:tr>
    </w:tbl>
    <w:p w14:paraId="781FE512" w14:textId="77777777" w:rsidR="001C2D0D" w:rsidRPr="0056456E" w:rsidRDefault="001C2D0D" w:rsidP="00B55B97">
      <w:pPr>
        <w:jc w:val="both"/>
        <w:rPr>
          <w:rFonts w:ascii="Trebuchet MS" w:hAnsi="Trebuchet MS"/>
          <w:sz w:val="22"/>
          <w:szCs w:val="22"/>
        </w:rPr>
      </w:pPr>
    </w:p>
    <w:p w14:paraId="7AA3D79A" w14:textId="0F490422" w:rsidR="00C83B86" w:rsidRDefault="00C83B86">
      <w:pPr>
        <w:overflowPunct/>
        <w:autoSpaceDE/>
        <w:autoSpaceDN/>
        <w:adjustRightInd/>
        <w:textAlignment w:val="auto"/>
        <w:rPr>
          <w:rFonts w:ascii="Trebuchet MS" w:hAnsi="Trebuchet MS"/>
          <w:sz w:val="22"/>
          <w:szCs w:val="22"/>
        </w:rPr>
      </w:pPr>
      <w:r>
        <w:rPr>
          <w:rFonts w:ascii="Trebuchet MS" w:hAnsi="Trebuchet MS"/>
          <w:sz w:val="22"/>
          <w:szCs w:val="22"/>
        </w:rPr>
        <w:br w:type="page"/>
      </w:r>
    </w:p>
    <w:p w14:paraId="7F304080" w14:textId="77777777" w:rsidR="001C2D0D" w:rsidRPr="0056456E" w:rsidRDefault="001C2D0D" w:rsidP="00B55B97">
      <w:pPr>
        <w:jc w:val="both"/>
        <w:rPr>
          <w:rFonts w:ascii="Trebuchet MS" w:hAnsi="Trebuchet MS"/>
          <w:sz w:val="22"/>
          <w:szCs w:val="22"/>
        </w:rPr>
      </w:pPr>
    </w:p>
    <w:p w14:paraId="3AE5A74D" w14:textId="2D69CC83" w:rsidR="004D6484" w:rsidRPr="00B55B97" w:rsidRDefault="00AB25D5" w:rsidP="00B55B97">
      <w:pPr>
        <w:overflowPunct/>
        <w:autoSpaceDE/>
        <w:autoSpaceDN/>
        <w:adjustRightInd/>
        <w:jc w:val="both"/>
        <w:textAlignment w:val="auto"/>
        <w:rPr>
          <w:rFonts w:ascii="Trebuchet MS" w:hAnsi="Trebuchet MS"/>
          <w:b/>
          <w:noProof/>
          <w:color w:val="000000" w:themeColor="text1"/>
          <w:sz w:val="22"/>
          <w:szCs w:val="22"/>
        </w:rPr>
      </w:pPr>
      <w:bookmarkStart w:id="157"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 xml:space="preserve">Technical </w:t>
      </w:r>
      <w:r w:rsidR="00BF0FDC" w:rsidRPr="00B55B97">
        <w:rPr>
          <w:rStyle w:val="Heading1Char"/>
          <w:rFonts w:cs="Calibri"/>
          <w:color w:val="000000" w:themeColor="text1"/>
          <w:sz w:val="22"/>
          <w:szCs w:val="22"/>
          <w:u w:val="single"/>
        </w:rPr>
        <w:t>Questionnaire</w:t>
      </w:r>
      <w:bookmarkEnd w:id="157"/>
      <w:r w:rsidR="00A634C3" w:rsidRPr="00B55B97">
        <w:rPr>
          <w:rFonts w:ascii="Trebuchet MS" w:hAnsi="Trebuchet MS"/>
          <w:noProof/>
          <w:color w:val="000000" w:themeColor="text1"/>
          <w:sz w:val="22"/>
          <w:szCs w:val="22"/>
          <w:u w:val="single"/>
        </w:rPr>
        <w:br/>
      </w:r>
    </w:p>
    <w:p w14:paraId="174FFF14" w14:textId="77777777" w:rsidR="00A634C3" w:rsidRPr="00B55B97" w:rsidRDefault="0029484E" w:rsidP="00B55B97">
      <w:pPr>
        <w:jc w:val="both"/>
        <w:rPr>
          <w:rFonts w:ascii="Trebuchet MS" w:hAnsi="Trebuchet MS"/>
          <w:noProof/>
          <w:color w:val="000000" w:themeColor="text1"/>
          <w:sz w:val="22"/>
          <w:szCs w:val="22"/>
        </w:rPr>
      </w:pPr>
      <w:r w:rsidRPr="00B55B97">
        <w:rPr>
          <w:rFonts w:ascii="Trebuchet MS" w:hAnsi="Trebuchet MS"/>
          <w:noProof/>
          <w:color w:val="000000" w:themeColor="text1"/>
          <w:sz w:val="22"/>
          <w:szCs w:val="22"/>
        </w:rPr>
        <w:t>The following scoring mechan</w:t>
      </w:r>
      <w:r w:rsidR="002A04D6" w:rsidRPr="00B55B97">
        <w:rPr>
          <w:rFonts w:ascii="Trebuchet MS" w:hAnsi="Trebuchet MS"/>
          <w:noProof/>
          <w:color w:val="000000" w:themeColor="text1"/>
          <w:sz w:val="22"/>
          <w:szCs w:val="22"/>
        </w:rPr>
        <w:t>is</w:t>
      </w:r>
      <w:r w:rsidRPr="00B55B97">
        <w:rPr>
          <w:rFonts w:ascii="Trebuchet MS" w:hAnsi="Trebuchet MS"/>
          <w:noProof/>
          <w:color w:val="000000" w:themeColor="text1"/>
          <w:sz w:val="22"/>
          <w:szCs w:val="22"/>
        </w:rPr>
        <w:t>m will be used to score each question in this section:</w:t>
      </w:r>
    </w:p>
    <w:p w14:paraId="72F96E64" w14:textId="77777777" w:rsidR="009D11D1" w:rsidRPr="00B55B97" w:rsidRDefault="009D11D1" w:rsidP="00B55B97">
      <w:pPr>
        <w:jc w:val="both"/>
        <w:rPr>
          <w:rFonts w:ascii="Trebuchet MS" w:hAnsi="Trebuchet MS"/>
          <w:noProof/>
          <w:color w:val="000000" w:themeColor="text1"/>
          <w:sz w:val="22"/>
          <w:szCs w:val="22"/>
        </w:rPr>
      </w:pPr>
    </w:p>
    <w:p w14:paraId="660CE125" w14:textId="77777777" w:rsidR="009D11D1" w:rsidRPr="00B55B97" w:rsidRDefault="009D11D1" w:rsidP="00B55B97">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B55B97" w14:paraId="30B84AE5" w14:textId="77777777" w:rsidTr="00245DE9">
        <w:trPr>
          <w:cantSplit/>
          <w:jc w:val="center"/>
        </w:trPr>
        <w:tc>
          <w:tcPr>
            <w:tcW w:w="9067" w:type="dxa"/>
            <w:gridSpan w:val="2"/>
            <w:shd w:val="clear" w:color="auto" w:fill="E0E0E0"/>
            <w:vAlign w:val="center"/>
          </w:tcPr>
          <w:p w14:paraId="17263B29"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Using a 0 – 5 scoring system:</w:t>
            </w:r>
          </w:p>
        </w:tc>
      </w:tr>
      <w:tr w:rsidR="009D11D1" w:rsidRPr="00B55B97" w14:paraId="23D891FD" w14:textId="77777777" w:rsidTr="00245DE9">
        <w:trPr>
          <w:cantSplit/>
          <w:jc w:val="center"/>
        </w:trPr>
        <w:tc>
          <w:tcPr>
            <w:tcW w:w="730" w:type="dxa"/>
            <w:shd w:val="clear" w:color="auto" w:fill="E0E0E0"/>
            <w:vAlign w:val="center"/>
          </w:tcPr>
          <w:p w14:paraId="291DF31B"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0</w:t>
            </w:r>
          </w:p>
        </w:tc>
        <w:tc>
          <w:tcPr>
            <w:tcW w:w="8337" w:type="dxa"/>
            <w:vAlign w:val="center"/>
          </w:tcPr>
          <w:p w14:paraId="3F2CB065" w14:textId="77777777" w:rsidR="00C83B86" w:rsidRDefault="009D11D1" w:rsidP="00B55B97">
            <w:pPr>
              <w:jc w:val="both"/>
              <w:rPr>
                <w:rFonts w:ascii="Trebuchet MS" w:hAnsi="Trebuchet MS" w:cs="Arial"/>
                <w:b/>
                <w:sz w:val="22"/>
                <w:szCs w:val="22"/>
              </w:rPr>
            </w:pPr>
            <w:r w:rsidRPr="00B55B97">
              <w:rPr>
                <w:rFonts w:ascii="Trebuchet MS" w:hAnsi="Trebuchet MS" w:cs="Arial"/>
                <w:b/>
                <w:sz w:val="22"/>
                <w:szCs w:val="22"/>
              </w:rPr>
              <w:t>Unacceptable Response</w:t>
            </w:r>
          </w:p>
          <w:p w14:paraId="7D042A52" w14:textId="2351B75D" w:rsidR="009D11D1" w:rsidRPr="00B55B97" w:rsidRDefault="009D11D1" w:rsidP="00B55B97">
            <w:pPr>
              <w:jc w:val="both"/>
              <w:rPr>
                <w:rFonts w:ascii="Trebuchet MS" w:hAnsi="Trebuchet MS" w:cs="Arial"/>
                <w:sz w:val="22"/>
                <w:szCs w:val="22"/>
              </w:rPr>
            </w:pPr>
            <w:r w:rsidRPr="00B55B97">
              <w:rPr>
                <w:rFonts w:ascii="Trebuchet MS" w:hAnsi="Trebuchet MS" w:cs="Arial"/>
                <w:sz w:val="22"/>
                <w:szCs w:val="22"/>
              </w:rPr>
              <w:t>No information provided or response does not address the requirement.</w:t>
            </w:r>
          </w:p>
        </w:tc>
      </w:tr>
      <w:tr w:rsidR="009D11D1" w:rsidRPr="00B55B97" w14:paraId="773FE1AC" w14:textId="77777777" w:rsidTr="00245DE9">
        <w:trPr>
          <w:cantSplit/>
          <w:jc w:val="center"/>
        </w:trPr>
        <w:tc>
          <w:tcPr>
            <w:tcW w:w="730" w:type="dxa"/>
            <w:shd w:val="clear" w:color="auto" w:fill="E0E0E0"/>
            <w:vAlign w:val="center"/>
          </w:tcPr>
          <w:p w14:paraId="466556AD"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1</w:t>
            </w:r>
          </w:p>
        </w:tc>
        <w:tc>
          <w:tcPr>
            <w:tcW w:w="8337" w:type="dxa"/>
            <w:vAlign w:val="center"/>
          </w:tcPr>
          <w:p w14:paraId="0533343A" w14:textId="77777777" w:rsidR="00C83B86" w:rsidRDefault="009D11D1" w:rsidP="00B55B97">
            <w:pPr>
              <w:jc w:val="both"/>
              <w:rPr>
                <w:rFonts w:ascii="Trebuchet MS" w:hAnsi="Trebuchet MS" w:cs="Arial"/>
                <w:b/>
                <w:sz w:val="22"/>
                <w:szCs w:val="22"/>
              </w:rPr>
            </w:pPr>
            <w:r w:rsidRPr="00B55B97">
              <w:rPr>
                <w:rFonts w:ascii="Trebuchet MS" w:hAnsi="Trebuchet MS" w:cs="Arial"/>
                <w:b/>
                <w:sz w:val="22"/>
                <w:szCs w:val="22"/>
              </w:rPr>
              <w:t>Poor response</w:t>
            </w:r>
          </w:p>
          <w:p w14:paraId="38BAF46E" w14:textId="1444BFFD" w:rsidR="009D11D1" w:rsidRPr="00B55B97" w:rsidRDefault="009D11D1" w:rsidP="00B55B97">
            <w:pPr>
              <w:jc w:val="both"/>
              <w:rPr>
                <w:rFonts w:ascii="Trebuchet MS" w:hAnsi="Trebuchet MS" w:cs="Arial"/>
                <w:sz w:val="22"/>
                <w:szCs w:val="22"/>
              </w:rPr>
            </w:pPr>
            <w:r w:rsidRPr="00B55B97">
              <w:rPr>
                <w:rFonts w:ascii="Trebuchet MS" w:hAnsi="Trebuchet MS" w:cs="Arial"/>
                <w:sz w:val="22"/>
                <w:szCs w:val="22"/>
              </w:rPr>
              <w:t>The response contains material omissions and / or is supported by limited evidence / examples. Concerns that the organisation does not have the potential to deliver / that they have failed to meet a reasonable standard.</w:t>
            </w:r>
          </w:p>
        </w:tc>
      </w:tr>
      <w:tr w:rsidR="009D11D1" w:rsidRPr="00B55B97" w14:paraId="7F8F634F" w14:textId="77777777" w:rsidTr="00245DE9">
        <w:trPr>
          <w:cantSplit/>
          <w:jc w:val="center"/>
        </w:trPr>
        <w:tc>
          <w:tcPr>
            <w:tcW w:w="730" w:type="dxa"/>
            <w:shd w:val="clear" w:color="auto" w:fill="E0E0E0"/>
            <w:vAlign w:val="center"/>
          </w:tcPr>
          <w:p w14:paraId="68C168C9"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2</w:t>
            </w:r>
          </w:p>
        </w:tc>
        <w:tc>
          <w:tcPr>
            <w:tcW w:w="8337" w:type="dxa"/>
            <w:vAlign w:val="center"/>
          </w:tcPr>
          <w:p w14:paraId="2F479F6B" w14:textId="77777777" w:rsidR="00C83B86" w:rsidRDefault="009D11D1" w:rsidP="007024A7">
            <w:pPr>
              <w:rPr>
                <w:rFonts w:ascii="Trebuchet MS" w:hAnsi="Trebuchet MS" w:cs="Arial"/>
                <w:b/>
                <w:sz w:val="22"/>
                <w:szCs w:val="22"/>
              </w:rPr>
            </w:pPr>
            <w:r w:rsidRPr="00B55B97">
              <w:rPr>
                <w:rFonts w:ascii="Trebuchet MS" w:hAnsi="Trebuchet MS" w:cs="Arial"/>
                <w:b/>
                <w:sz w:val="22"/>
                <w:szCs w:val="22"/>
              </w:rPr>
              <w:t>Fair response</w:t>
            </w:r>
          </w:p>
          <w:p w14:paraId="5EDDD709" w14:textId="4FA6346B" w:rsidR="009D11D1" w:rsidRPr="00B55B97" w:rsidRDefault="009D11D1" w:rsidP="007024A7">
            <w:pPr>
              <w:rPr>
                <w:rFonts w:ascii="Trebuchet MS" w:hAnsi="Trebuchet MS" w:cs="Arial"/>
                <w:sz w:val="22"/>
                <w:szCs w:val="22"/>
              </w:rPr>
            </w:pPr>
            <w:r w:rsidRPr="00B55B97">
              <w:rPr>
                <w:rFonts w:ascii="Trebuchet MS" w:hAnsi="Trebuchet MS" w:cs="Arial"/>
                <w:sz w:val="22"/>
                <w:szCs w:val="22"/>
              </w:rPr>
              <w:t>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B55B97" w14:paraId="1F732B67" w14:textId="77777777" w:rsidTr="00245DE9">
        <w:trPr>
          <w:cantSplit/>
          <w:jc w:val="center"/>
        </w:trPr>
        <w:tc>
          <w:tcPr>
            <w:tcW w:w="730" w:type="dxa"/>
            <w:shd w:val="clear" w:color="auto" w:fill="E0E0E0"/>
            <w:vAlign w:val="center"/>
          </w:tcPr>
          <w:p w14:paraId="3AE1D53F"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3</w:t>
            </w:r>
          </w:p>
        </w:tc>
        <w:tc>
          <w:tcPr>
            <w:tcW w:w="8337" w:type="dxa"/>
            <w:vAlign w:val="center"/>
          </w:tcPr>
          <w:p w14:paraId="4B034409" w14:textId="77777777" w:rsidR="007024A7" w:rsidRDefault="009D11D1" w:rsidP="007024A7">
            <w:pPr>
              <w:rPr>
                <w:rFonts w:ascii="Trebuchet MS" w:hAnsi="Trebuchet MS" w:cs="Arial"/>
                <w:b/>
                <w:sz w:val="22"/>
                <w:szCs w:val="22"/>
              </w:rPr>
            </w:pPr>
            <w:r w:rsidRPr="00B55B97">
              <w:rPr>
                <w:rFonts w:ascii="Trebuchet MS" w:hAnsi="Trebuchet MS" w:cs="Arial"/>
                <w:b/>
                <w:sz w:val="22"/>
                <w:szCs w:val="22"/>
              </w:rPr>
              <w:t>Good Response</w:t>
            </w:r>
          </w:p>
          <w:p w14:paraId="04BE9BFF" w14:textId="2108CA14" w:rsidR="009D11D1" w:rsidRPr="00B55B97" w:rsidRDefault="009D11D1" w:rsidP="007024A7">
            <w:pPr>
              <w:rPr>
                <w:rFonts w:ascii="Trebuchet MS" w:hAnsi="Trebuchet MS" w:cs="Arial"/>
                <w:sz w:val="22"/>
                <w:szCs w:val="22"/>
              </w:rPr>
            </w:pPr>
            <w:r w:rsidRPr="00B55B97">
              <w:rPr>
                <w:rFonts w:ascii="Trebuchet MS" w:hAnsi="Trebuchet MS" w:cs="Arial"/>
                <w:sz w:val="22"/>
                <w:szCs w:val="22"/>
              </w:rPr>
              <w:t>The level of detail / supporting examples gives a high level of confidence in the Tenderer’s experience and ability. The Tenderer clearly has the potential to deliver and / or has clearly met an acceptable standard.</w:t>
            </w:r>
          </w:p>
        </w:tc>
      </w:tr>
      <w:tr w:rsidR="009D11D1" w:rsidRPr="00B55B97" w14:paraId="0B65AC10" w14:textId="77777777" w:rsidTr="00245DE9">
        <w:trPr>
          <w:cantSplit/>
          <w:jc w:val="center"/>
        </w:trPr>
        <w:tc>
          <w:tcPr>
            <w:tcW w:w="730" w:type="dxa"/>
            <w:shd w:val="clear" w:color="auto" w:fill="E0E0E0"/>
            <w:vAlign w:val="center"/>
          </w:tcPr>
          <w:p w14:paraId="2054D6E0"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4</w:t>
            </w:r>
          </w:p>
        </w:tc>
        <w:tc>
          <w:tcPr>
            <w:tcW w:w="8337" w:type="dxa"/>
            <w:vAlign w:val="center"/>
          </w:tcPr>
          <w:p w14:paraId="6CA6F143" w14:textId="77777777" w:rsidR="007024A7" w:rsidRDefault="009D11D1" w:rsidP="007024A7">
            <w:pPr>
              <w:rPr>
                <w:rFonts w:ascii="Trebuchet MS" w:hAnsi="Trebuchet MS" w:cs="Arial"/>
                <w:b/>
                <w:sz w:val="22"/>
                <w:szCs w:val="22"/>
              </w:rPr>
            </w:pPr>
            <w:r w:rsidRPr="00B55B97">
              <w:rPr>
                <w:rFonts w:ascii="Trebuchet MS" w:hAnsi="Trebuchet MS" w:cs="Arial"/>
                <w:b/>
                <w:sz w:val="22"/>
                <w:szCs w:val="22"/>
              </w:rPr>
              <w:t>Excellent Response</w:t>
            </w:r>
          </w:p>
          <w:p w14:paraId="71C41BA6" w14:textId="5305D576" w:rsidR="009D11D1" w:rsidRPr="00B55B97" w:rsidRDefault="009D11D1" w:rsidP="007024A7">
            <w:pPr>
              <w:rPr>
                <w:rFonts w:ascii="Trebuchet MS" w:hAnsi="Trebuchet MS" w:cs="Arial"/>
                <w:sz w:val="22"/>
                <w:szCs w:val="22"/>
              </w:rPr>
            </w:pPr>
            <w:r w:rsidRPr="00B55B97">
              <w:rPr>
                <w:rFonts w:ascii="Trebuchet MS" w:hAnsi="Trebuchet MS" w:cs="Arial"/>
                <w:sz w:val="22"/>
                <w:szCs w:val="22"/>
              </w:rPr>
              <w:t>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B55B97" w14:paraId="16FD39B5" w14:textId="77777777" w:rsidTr="00245DE9">
        <w:trPr>
          <w:cantSplit/>
          <w:jc w:val="center"/>
        </w:trPr>
        <w:tc>
          <w:tcPr>
            <w:tcW w:w="730" w:type="dxa"/>
            <w:shd w:val="clear" w:color="auto" w:fill="E0E0E0"/>
            <w:vAlign w:val="center"/>
          </w:tcPr>
          <w:p w14:paraId="5686A5EC" w14:textId="77777777" w:rsidR="009D11D1" w:rsidRPr="00B55B97" w:rsidRDefault="009D11D1" w:rsidP="00B55B97">
            <w:pPr>
              <w:jc w:val="both"/>
              <w:rPr>
                <w:rFonts w:ascii="Trebuchet MS" w:hAnsi="Trebuchet MS" w:cs="Arial"/>
                <w:b/>
                <w:sz w:val="22"/>
                <w:szCs w:val="22"/>
              </w:rPr>
            </w:pPr>
            <w:r w:rsidRPr="00B55B97">
              <w:rPr>
                <w:rFonts w:ascii="Trebuchet MS" w:hAnsi="Trebuchet MS" w:cs="Arial"/>
                <w:b/>
                <w:sz w:val="22"/>
                <w:szCs w:val="22"/>
              </w:rPr>
              <w:t>5</w:t>
            </w:r>
          </w:p>
        </w:tc>
        <w:tc>
          <w:tcPr>
            <w:tcW w:w="8337" w:type="dxa"/>
            <w:vAlign w:val="center"/>
          </w:tcPr>
          <w:p w14:paraId="09A1DF42" w14:textId="77777777" w:rsidR="00C97843" w:rsidRDefault="009D11D1" w:rsidP="007024A7">
            <w:pPr>
              <w:rPr>
                <w:rFonts w:ascii="Trebuchet MS" w:hAnsi="Trebuchet MS" w:cs="Arial"/>
                <w:b/>
                <w:sz w:val="22"/>
                <w:szCs w:val="22"/>
              </w:rPr>
            </w:pPr>
            <w:r w:rsidRPr="00B55B97">
              <w:rPr>
                <w:rFonts w:ascii="Trebuchet MS" w:hAnsi="Trebuchet MS" w:cs="Arial"/>
                <w:b/>
                <w:sz w:val="22"/>
                <w:szCs w:val="22"/>
              </w:rPr>
              <w:t>Exceptional Response</w:t>
            </w:r>
          </w:p>
          <w:p w14:paraId="06982CD9" w14:textId="7D6891E2" w:rsidR="009D11D1" w:rsidRPr="00B55B97" w:rsidRDefault="009D11D1" w:rsidP="007024A7">
            <w:pPr>
              <w:rPr>
                <w:rFonts w:ascii="Trebuchet MS" w:hAnsi="Trebuchet MS" w:cs="Arial"/>
                <w:sz w:val="22"/>
                <w:szCs w:val="22"/>
              </w:rPr>
            </w:pPr>
            <w:r w:rsidRPr="00B55B97">
              <w:rPr>
                <w:rFonts w:ascii="Trebuchet MS" w:hAnsi="Trebuchet MS" w:cs="Arial"/>
                <w:sz w:val="22"/>
                <w:szCs w:val="22"/>
              </w:rPr>
              <w:t>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67FFBA07" w14:textId="77777777" w:rsidR="009D11D1" w:rsidRPr="00B55B97" w:rsidRDefault="009D11D1" w:rsidP="00B55B97">
      <w:pPr>
        <w:jc w:val="both"/>
        <w:rPr>
          <w:rFonts w:ascii="Trebuchet MS" w:hAnsi="Trebuchet MS"/>
          <w:noProof/>
          <w:color w:val="000000" w:themeColor="text1"/>
          <w:sz w:val="22"/>
          <w:szCs w:val="22"/>
        </w:rPr>
      </w:pPr>
    </w:p>
    <w:p w14:paraId="589087BE" w14:textId="2B6A3894" w:rsidR="00577589" w:rsidRPr="00B55B97" w:rsidRDefault="00577589" w:rsidP="00F0656E">
      <w:pPr>
        <w:pStyle w:val="ListParagraph"/>
        <w:numPr>
          <w:ilvl w:val="0"/>
          <w:numId w:val="7"/>
        </w:numPr>
        <w:jc w:val="both"/>
        <w:rPr>
          <w:rFonts w:ascii="Trebuchet MS" w:hAnsi="Trebuchet MS"/>
          <w:noProof/>
          <w:color w:val="000000" w:themeColor="text1"/>
        </w:rPr>
      </w:pPr>
      <w:r w:rsidRPr="00B55B97">
        <w:rPr>
          <w:rFonts w:ascii="Trebuchet MS" w:hAnsi="Trebuchet MS"/>
          <w:noProof/>
          <w:color w:val="000000" w:themeColor="text1"/>
        </w:rPr>
        <w:t xml:space="preserve">The </w:t>
      </w:r>
      <w:r w:rsidR="009839A8" w:rsidRPr="00B55B97">
        <w:rPr>
          <w:rFonts w:ascii="Trebuchet MS" w:hAnsi="Trebuchet MS"/>
          <w:noProof/>
          <w:color w:val="000000" w:themeColor="text1"/>
        </w:rPr>
        <w:t xml:space="preserve">technical </w:t>
      </w:r>
      <w:r w:rsidRPr="00B55B97">
        <w:rPr>
          <w:rFonts w:ascii="Trebuchet MS" w:hAnsi="Trebuchet MS"/>
          <w:noProof/>
          <w:color w:val="000000" w:themeColor="text1"/>
        </w:rPr>
        <w:t xml:space="preserve">questions below are worth </w:t>
      </w:r>
      <w:r w:rsidR="00C764E6" w:rsidRPr="00B55B97">
        <w:rPr>
          <w:rFonts w:ascii="Trebuchet MS" w:hAnsi="Trebuchet MS"/>
          <w:b/>
          <w:bCs/>
          <w:noProof/>
          <w:color w:val="000000" w:themeColor="text1"/>
        </w:rPr>
        <w:t>70</w:t>
      </w:r>
      <w:r w:rsidRPr="00B55B97">
        <w:rPr>
          <w:rFonts w:ascii="Trebuchet MS" w:hAnsi="Trebuchet MS"/>
          <w:b/>
          <w:bCs/>
          <w:noProof/>
          <w:color w:val="000000" w:themeColor="text1"/>
        </w:rPr>
        <w:t>%</w:t>
      </w:r>
      <w:r w:rsidRPr="00B55B97">
        <w:rPr>
          <w:rFonts w:ascii="Trebuchet MS" w:hAnsi="Trebuchet MS"/>
          <w:noProof/>
          <w:color w:val="000000" w:themeColor="text1"/>
        </w:rPr>
        <w:t xml:space="preserve"> </w:t>
      </w:r>
      <w:r w:rsidR="0029484E" w:rsidRPr="00B55B97">
        <w:rPr>
          <w:rFonts w:ascii="Trebuchet MS" w:hAnsi="Trebuchet MS"/>
          <w:noProof/>
          <w:color w:val="000000" w:themeColor="text1"/>
        </w:rPr>
        <w:t>of</w:t>
      </w:r>
      <w:r w:rsidRPr="00B55B97">
        <w:rPr>
          <w:rFonts w:ascii="Trebuchet MS" w:hAnsi="Trebuchet MS"/>
          <w:noProof/>
          <w:color w:val="000000" w:themeColor="text1"/>
        </w:rPr>
        <w:t xml:space="preserve"> the total score. The indivi</w:t>
      </w:r>
      <w:r w:rsidR="00380284" w:rsidRPr="00B55B97">
        <w:rPr>
          <w:rFonts w:ascii="Trebuchet MS" w:hAnsi="Trebuchet MS"/>
          <w:noProof/>
          <w:color w:val="000000" w:themeColor="text1"/>
        </w:rPr>
        <w:t>du</w:t>
      </w:r>
      <w:r w:rsidRPr="00B55B97">
        <w:rPr>
          <w:rFonts w:ascii="Trebuchet MS" w:hAnsi="Trebuchet MS"/>
          <w:noProof/>
          <w:color w:val="000000" w:themeColor="text1"/>
        </w:rPr>
        <w:t xml:space="preserve">al </w:t>
      </w:r>
      <w:r w:rsidR="0029484E" w:rsidRPr="00B55B97">
        <w:rPr>
          <w:rFonts w:ascii="Trebuchet MS" w:hAnsi="Trebuchet MS"/>
          <w:noProof/>
          <w:color w:val="000000" w:themeColor="text1"/>
        </w:rPr>
        <w:t xml:space="preserve">question </w:t>
      </w:r>
      <w:r w:rsidRPr="00B55B97">
        <w:rPr>
          <w:rFonts w:ascii="Trebuchet MS" w:hAnsi="Trebuchet MS"/>
          <w:noProof/>
          <w:color w:val="000000" w:themeColor="text1"/>
        </w:rPr>
        <w:t>weight</w:t>
      </w:r>
      <w:r w:rsidR="0029484E" w:rsidRPr="00B55B97">
        <w:rPr>
          <w:rFonts w:ascii="Trebuchet MS" w:hAnsi="Trebuchet MS"/>
          <w:noProof/>
          <w:color w:val="000000" w:themeColor="text1"/>
        </w:rPr>
        <w:t xml:space="preserve">ings </w:t>
      </w:r>
      <w:r w:rsidR="00117F01" w:rsidRPr="00B55B97">
        <w:rPr>
          <w:rFonts w:ascii="Trebuchet MS" w:hAnsi="Trebuchet MS"/>
          <w:noProof/>
          <w:color w:val="000000" w:themeColor="text1"/>
        </w:rPr>
        <w:t xml:space="preserve">are </w:t>
      </w:r>
      <w:r w:rsidR="0029484E" w:rsidRPr="00B55B97">
        <w:rPr>
          <w:rFonts w:ascii="Trebuchet MS" w:hAnsi="Trebuchet MS"/>
          <w:noProof/>
          <w:color w:val="000000" w:themeColor="text1"/>
        </w:rPr>
        <w:t>set out in the w</w:t>
      </w:r>
      <w:r w:rsidRPr="00B55B97">
        <w:rPr>
          <w:rFonts w:ascii="Trebuchet MS" w:hAnsi="Trebuchet MS"/>
          <w:noProof/>
          <w:color w:val="000000" w:themeColor="text1"/>
        </w:rPr>
        <w:t>eighting column.</w:t>
      </w:r>
    </w:p>
    <w:p w14:paraId="3BB45EC3" w14:textId="77777777" w:rsidR="0029484E" w:rsidRPr="00B55B97" w:rsidRDefault="0029484E" w:rsidP="00B55B97">
      <w:pPr>
        <w:jc w:val="both"/>
        <w:rPr>
          <w:rFonts w:ascii="Trebuchet MS" w:hAnsi="Trebuchet MS"/>
          <w:noProof/>
          <w:color w:val="000000" w:themeColor="text1"/>
          <w:sz w:val="22"/>
          <w:szCs w:val="22"/>
        </w:rPr>
      </w:pPr>
    </w:p>
    <w:p w14:paraId="11A43769" w14:textId="77777777" w:rsidR="0029484E" w:rsidRPr="00B55B97" w:rsidRDefault="0029484E" w:rsidP="00F0656E">
      <w:pPr>
        <w:pStyle w:val="ListParagraph"/>
        <w:numPr>
          <w:ilvl w:val="0"/>
          <w:numId w:val="7"/>
        </w:numPr>
        <w:jc w:val="both"/>
        <w:rPr>
          <w:rFonts w:ascii="Trebuchet MS" w:hAnsi="Trebuchet MS"/>
          <w:noProof/>
          <w:color w:val="000000" w:themeColor="text1"/>
        </w:rPr>
      </w:pPr>
      <w:r w:rsidRPr="00B55B97">
        <w:rPr>
          <w:rFonts w:ascii="Trebuchet MS" w:hAnsi="Trebuchet MS"/>
          <w:noProof/>
          <w:color w:val="000000" w:themeColor="text1"/>
        </w:rPr>
        <w:t>The following formula will be applied for each question:</w:t>
      </w:r>
    </w:p>
    <w:p w14:paraId="63EE5F14" w14:textId="77777777" w:rsidR="0029484E" w:rsidRPr="00B55B97" w:rsidRDefault="0029484E" w:rsidP="00B55B97">
      <w:pPr>
        <w:jc w:val="both"/>
        <w:rPr>
          <w:rFonts w:ascii="Trebuchet MS" w:hAnsi="Trebuchet MS"/>
          <w:noProof/>
          <w:color w:val="000000" w:themeColor="text1"/>
          <w:sz w:val="22"/>
          <w:szCs w:val="22"/>
        </w:rPr>
      </w:pPr>
    </w:p>
    <w:p w14:paraId="4AC27B59" w14:textId="77777777" w:rsidR="0029484E" w:rsidRPr="00B55B97" w:rsidRDefault="0029484E" w:rsidP="00F0656E">
      <w:pPr>
        <w:pStyle w:val="ListParagraph"/>
        <w:numPr>
          <w:ilvl w:val="1"/>
          <w:numId w:val="7"/>
        </w:numPr>
        <w:jc w:val="both"/>
        <w:rPr>
          <w:rFonts w:ascii="Trebuchet MS" w:hAnsi="Trebuchet MS"/>
          <w:noProof/>
          <w:color w:val="000000" w:themeColor="text1"/>
        </w:rPr>
      </w:pPr>
      <w:r w:rsidRPr="00B55B97">
        <w:rPr>
          <w:rFonts w:ascii="Trebuchet MS" w:hAnsi="Trebuchet MS"/>
          <w:noProof/>
          <w:color w:val="000000" w:themeColor="text1"/>
        </w:rPr>
        <w:t>Points Scored ÷ Points Available × % weighting</w:t>
      </w:r>
    </w:p>
    <w:p w14:paraId="2202F38E" w14:textId="77777777" w:rsidR="0029484E" w:rsidRPr="00B55B97" w:rsidRDefault="0029484E" w:rsidP="00F0656E">
      <w:pPr>
        <w:pStyle w:val="ListParagraph"/>
        <w:numPr>
          <w:ilvl w:val="1"/>
          <w:numId w:val="7"/>
        </w:numPr>
        <w:jc w:val="both"/>
        <w:rPr>
          <w:rFonts w:ascii="Trebuchet MS" w:hAnsi="Trebuchet MS"/>
          <w:noProof/>
          <w:color w:val="000000" w:themeColor="text1"/>
        </w:rPr>
      </w:pPr>
      <w:r w:rsidRPr="00B55B97">
        <w:rPr>
          <w:rFonts w:ascii="Trebuchet MS" w:hAnsi="Trebuchet MS"/>
          <w:noProof/>
          <w:color w:val="000000" w:themeColor="text1"/>
        </w:rPr>
        <w:t>The scores for each of the questions will be added to give a total Technical/Quality Score</w:t>
      </w:r>
    </w:p>
    <w:p w14:paraId="6646497A" w14:textId="77777777" w:rsidR="00577589" w:rsidRPr="00B55B97" w:rsidRDefault="00577589" w:rsidP="00B55B97">
      <w:pPr>
        <w:jc w:val="both"/>
        <w:rPr>
          <w:rFonts w:ascii="Trebuchet MS" w:hAnsi="Trebuchet MS"/>
          <w:noProof/>
          <w:color w:val="000000" w:themeColor="text1"/>
          <w:sz w:val="22"/>
          <w:szCs w:val="22"/>
        </w:rPr>
      </w:pPr>
    </w:p>
    <w:p w14:paraId="317DC4AF" w14:textId="77777777" w:rsidR="00577589" w:rsidRPr="00B55B97" w:rsidRDefault="00577589" w:rsidP="00F0656E">
      <w:pPr>
        <w:pStyle w:val="ListParagraph"/>
        <w:numPr>
          <w:ilvl w:val="0"/>
          <w:numId w:val="7"/>
        </w:numPr>
        <w:jc w:val="both"/>
        <w:rPr>
          <w:rFonts w:ascii="Trebuchet MS" w:hAnsi="Trebuchet MS" w:cs="Calibri"/>
          <w:noProof/>
          <w:color w:val="000000" w:themeColor="text1"/>
        </w:rPr>
      </w:pPr>
      <w:r w:rsidRPr="00B55B97">
        <w:rPr>
          <w:rFonts w:ascii="Trebuchet MS" w:hAnsi="Trebuchet MS" w:cs="Calibri"/>
          <w:noProof/>
          <w:color w:val="000000" w:themeColor="text1"/>
        </w:rPr>
        <w:t xml:space="preserve">Unanswered questions or sections that are left blank shall be </w:t>
      </w:r>
      <w:r w:rsidR="0029484E" w:rsidRPr="00B55B97">
        <w:rPr>
          <w:rFonts w:ascii="Trebuchet MS" w:hAnsi="Trebuchet MS" w:cs="Calibri"/>
          <w:noProof/>
          <w:color w:val="000000" w:themeColor="text1"/>
        </w:rPr>
        <w:t xml:space="preserve">awarded a 0. </w:t>
      </w:r>
    </w:p>
    <w:p w14:paraId="40EF2E9D" w14:textId="77777777" w:rsidR="0029484E" w:rsidRPr="00B55B97" w:rsidRDefault="0029484E" w:rsidP="00B55B97">
      <w:pPr>
        <w:jc w:val="both"/>
        <w:rPr>
          <w:rFonts w:ascii="Trebuchet MS" w:hAnsi="Trebuchet MS" w:cs="Calibri"/>
          <w:noProof/>
          <w:color w:val="000000" w:themeColor="text1"/>
          <w:sz w:val="22"/>
          <w:szCs w:val="22"/>
        </w:rPr>
      </w:pPr>
    </w:p>
    <w:p w14:paraId="32DC09FD" w14:textId="77777777" w:rsidR="0029484E" w:rsidRPr="007507A2" w:rsidRDefault="0029484E" w:rsidP="00B55B97">
      <w:pPr>
        <w:jc w:val="both"/>
        <w:rPr>
          <w:rFonts w:ascii="Trebuchet MS" w:hAnsi="Trebuchet MS" w:cs="Calibri"/>
          <w:b/>
          <w:bCs/>
          <w:noProof/>
          <w:color w:val="000000" w:themeColor="text1"/>
          <w:sz w:val="22"/>
          <w:szCs w:val="22"/>
        </w:rPr>
      </w:pPr>
      <w:r w:rsidRPr="00B55B97">
        <w:rPr>
          <w:rFonts w:ascii="Trebuchet MS" w:hAnsi="Trebuchet MS" w:cs="Calibri"/>
          <w:noProof/>
          <w:color w:val="000000" w:themeColor="text1"/>
          <w:sz w:val="22"/>
          <w:szCs w:val="22"/>
        </w:rPr>
        <w:t xml:space="preserve">Please answer </w:t>
      </w:r>
      <w:r w:rsidRPr="00B55B97">
        <w:rPr>
          <w:rFonts w:ascii="Trebuchet MS" w:hAnsi="Trebuchet MS" w:cs="Calibri"/>
          <w:noProof/>
          <w:color w:val="000000" w:themeColor="text1"/>
          <w:sz w:val="22"/>
          <w:szCs w:val="22"/>
          <w:u w:val="single"/>
        </w:rPr>
        <w:t>all</w:t>
      </w:r>
      <w:r w:rsidRPr="00B55B97">
        <w:rPr>
          <w:rFonts w:ascii="Trebuchet MS" w:hAnsi="Trebuchet MS" w:cs="Calibri"/>
          <w:noProof/>
          <w:color w:val="000000" w:themeColor="text1"/>
          <w:sz w:val="22"/>
          <w:szCs w:val="22"/>
        </w:rPr>
        <w:t xml:space="preserve"> questions</w:t>
      </w:r>
      <w:r w:rsidR="00117F01" w:rsidRPr="00B55B97">
        <w:rPr>
          <w:rFonts w:ascii="Trebuchet MS" w:hAnsi="Trebuchet MS" w:cs="Calibri"/>
          <w:noProof/>
          <w:color w:val="000000" w:themeColor="text1"/>
          <w:sz w:val="22"/>
          <w:szCs w:val="22"/>
        </w:rPr>
        <w:t xml:space="preserve"> in the spaces provided. </w:t>
      </w:r>
      <w:r w:rsidR="00117F01" w:rsidRPr="00B55B97">
        <w:rPr>
          <w:rFonts w:ascii="Trebuchet MS" w:hAnsi="Trebuchet MS" w:cs="Calibri"/>
          <w:b/>
          <w:bCs/>
          <w:noProof/>
          <w:color w:val="000000" w:themeColor="text1"/>
          <w:sz w:val="22"/>
          <w:szCs w:val="22"/>
        </w:rPr>
        <w:t>Please do not</w:t>
      </w:r>
      <w:r w:rsidR="00CD46F6" w:rsidRPr="007507A2">
        <w:rPr>
          <w:rFonts w:ascii="Trebuchet MS" w:hAnsi="Trebuchet MS" w:cs="Calibri"/>
          <w:b/>
          <w:bCs/>
          <w:noProof/>
          <w:color w:val="000000" w:themeColor="text1"/>
          <w:sz w:val="22"/>
          <w:szCs w:val="22"/>
        </w:rPr>
        <w:t xml:space="preserve"> attach documents or appendic</w:t>
      </w:r>
      <w:r w:rsidR="00117F01" w:rsidRPr="007507A2">
        <w:rPr>
          <w:rFonts w:ascii="Trebuchet MS" w:hAnsi="Trebuchet MS" w:cs="Calibri"/>
          <w:b/>
          <w:bCs/>
          <w:noProof/>
          <w:color w:val="000000" w:themeColor="text1"/>
          <w:sz w:val="22"/>
          <w:szCs w:val="22"/>
        </w:rPr>
        <w:t>es</w:t>
      </w:r>
      <w:r w:rsidR="00EB2658" w:rsidRPr="007507A2">
        <w:rPr>
          <w:rFonts w:ascii="Trebuchet MS" w:hAnsi="Trebuchet MS" w:cs="Calibri"/>
          <w:b/>
          <w:bCs/>
          <w:noProof/>
          <w:color w:val="000000" w:themeColor="text1"/>
          <w:sz w:val="22"/>
          <w:szCs w:val="22"/>
        </w:rPr>
        <w:t>.</w:t>
      </w:r>
      <w:r w:rsidRPr="007507A2">
        <w:rPr>
          <w:rFonts w:ascii="Trebuchet MS" w:hAnsi="Trebuchet MS" w:cs="Calibri"/>
          <w:b/>
          <w:bCs/>
          <w:noProof/>
          <w:color w:val="000000" w:themeColor="text1"/>
          <w:sz w:val="22"/>
          <w:szCs w:val="22"/>
        </w:rPr>
        <w:t xml:space="preserve"> </w:t>
      </w:r>
    </w:p>
    <w:p w14:paraId="3E77F74B" w14:textId="25093DAA" w:rsidR="0058164D" w:rsidRDefault="0058164D">
      <w:pPr>
        <w:overflowPunct/>
        <w:autoSpaceDE/>
        <w:autoSpaceDN/>
        <w:adjustRightInd/>
        <w:textAlignment w:val="auto"/>
        <w:rPr>
          <w:rFonts w:ascii="Trebuchet MS" w:hAnsi="Trebuchet MS" w:cs="Calibri"/>
          <w:noProof/>
          <w:color w:val="000000" w:themeColor="text1"/>
          <w:sz w:val="22"/>
          <w:szCs w:val="22"/>
        </w:rPr>
      </w:pPr>
      <w:r>
        <w:rPr>
          <w:rFonts w:ascii="Trebuchet MS" w:hAnsi="Trebuchet MS" w:cs="Calibri"/>
          <w:noProof/>
          <w:color w:val="000000" w:themeColor="text1"/>
          <w:sz w:val="22"/>
          <w:szCs w:val="22"/>
        </w:rPr>
        <w:br w:type="page"/>
      </w:r>
    </w:p>
    <w:p w14:paraId="69B2CB19" w14:textId="77777777" w:rsidR="00580690" w:rsidRPr="0056456E" w:rsidRDefault="00580690" w:rsidP="00B55B97">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6456E" w14:paraId="5284FF02" w14:textId="77777777" w:rsidTr="008C4911">
        <w:tc>
          <w:tcPr>
            <w:tcW w:w="1131" w:type="dxa"/>
          </w:tcPr>
          <w:p w14:paraId="0B26681C" w14:textId="77777777" w:rsidR="00577589" w:rsidRPr="0056456E" w:rsidRDefault="00117F01" w:rsidP="00B55B97">
            <w:pPr>
              <w:jc w:val="both"/>
              <w:rPr>
                <w:rFonts w:ascii="Trebuchet MS" w:hAnsi="Trebuchet MS"/>
                <w:b/>
                <w:sz w:val="22"/>
                <w:szCs w:val="22"/>
              </w:rPr>
            </w:pPr>
            <w:r w:rsidRPr="0056456E">
              <w:rPr>
                <w:rFonts w:ascii="Trebuchet MS" w:hAnsi="Trebuchet MS"/>
                <w:b/>
                <w:sz w:val="22"/>
                <w:szCs w:val="22"/>
              </w:rPr>
              <w:t>Question No.</w:t>
            </w:r>
            <w:r w:rsidR="00577589" w:rsidRPr="0056456E">
              <w:rPr>
                <w:rFonts w:ascii="Trebuchet MS" w:hAnsi="Trebuchet MS"/>
                <w:b/>
                <w:sz w:val="22"/>
                <w:szCs w:val="22"/>
              </w:rPr>
              <w:t xml:space="preserve"> </w:t>
            </w:r>
          </w:p>
        </w:tc>
        <w:tc>
          <w:tcPr>
            <w:tcW w:w="6755" w:type="dxa"/>
          </w:tcPr>
          <w:p w14:paraId="5B74AE78" w14:textId="77777777" w:rsidR="00577589" w:rsidRPr="0056456E" w:rsidRDefault="00577589" w:rsidP="00B55B97">
            <w:pPr>
              <w:jc w:val="both"/>
              <w:rPr>
                <w:rFonts w:ascii="Trebuchet MS" w:hAnsi="Trebuchet MS"/>
                <w:b/>
                <w:sz w:val="22"/>
                <w:szCs w:val="22"/>
              </w:rPr>
            </w:pPr>
            <w:r w:rsidRPr="0056456E">
              <w:rPr>
                <w:rFonts w:ascii="Trebuchet MS" w:hAnsi="Trebuchet MS"/>
                <w:b/>
                <w:sz w:val="22"/>
                <w:szCs w:val="22"/>
              </w:rPr>
              <w:t>Question</w:t>
            </w:r>
          </w:p>
        </w:tc>
        <w:tc>
          <w:tcPr>
            <w:tcW w:w="1405" w:type="dxa"/>
          </w:tcPr>
          <w:p w14:paraId="2656298E" w14:textId="77777777" w:rsidR="00577589" w:rsidRPr="0056456E" w:rsidRDefault="00AC1CDC" w:rsidP="00B55B97">
            <w:pPr>
              <w:jc w:val="both"/>
              <w:rPr>
                <w:rFonts w:ascii="Trebuchet MS" w:hAnsi="Trebuchet MS"/>
                <w:b/>
                <w:sz w:val="22"/>
                <w:szCs w:val="22"/>
              </w:rPr>
            </w:pPr>
            <w:r w:rsidRPr="0056456E">
              <w:rPr>
                <w:rFonts w:ascii="Trebuchet MS" w:hAnsi="Trebuchet MS"/>
                <w:b/>
                <w:sz w:val="22"/>
                <w:szCs w:val="22"/>
              </w:rPr>
              <w:t>W</w:t>
            </w:r>
            <w:r w:rsidR="00577589" w:rsidRPr="0056456E">
              <w:rPr>
                <w:rFonts w:ascii="Trebuchet MS" w:hAnsi="Trebuchet MS"/>
                <w:b/>
                <w:sz w:val="22"/>
                <w:szCs w:val="22"/>
              </w:rPr>
              <w:t>eighting</w:t>
            </w:r>
          </w:p>
        </w:tc>
      </w:tr>
      <w:tr w:rsidR="00577589" w:rsidRPr="0056456E" w14:paraId="30711F28" w14:textId="77777777" w:rsidTr="008C4911">
        <w:tc>
          <w:tcPr>
            <w:tcW w:w="1131" w:type="dxa"/>
          </w:tcPr>
          <w:p w14:paraId="5337C212" w14:textId="77777777" w:rsidR="00577589" w:rsidRPr="00B55B97" w:rsidRDefault="00577589" w:rsidP="0058164D">
            <w:pPr>
              <w:rPr>
                <w:rFonts w:ascii="Trebuchet MS" w:hAnsi="Trebuchet MS"/>
                <w:sz w:val="22"/>
                <w:szCs w:val="22"/>
              </w:rPr>
            </w:pPr>
            <w:r w:rsidRPr="00B55B97">
              <w:rPr>
                <w:rFonts w:ascii="Trebuchet MS" w:hAnsi="Trebuchet MS"/>
                <w:sz w:val="22"/>
                <w:szCs w:val="22"/>
              </w:rPr>
              <w:t>1</w:t>
            </w:r>
          </w:p>
        </w:tc>
        <w:tc>
          <w:tcPr>
            <w:tcW w:w="6755" w:type="dxa"/>
          </w:tcPr>
          <w:p w14:paraId="2CD69748" w14:textId="0FA9C013" w:rsidR="00577589" w:rsidRPr="00B55B97" w:rsidRDefault="00A71981" w:rsidP="0058164D">
            <w:pPr>
              <w:rPr>
                <w:rFonts w:ascii="Trebuchet MS" w:hAnsi="Trebuchet MS"/>
                <w:sz w:val="22"/>
                <w:szCs w:val="22"/>
              </w:rPr>
            </w:pPr>
            <w:r w:rsidRPr="00B55B97">
              <w:rPr>
                <w:rFonts w:ascii="Trebuchet MS" w:hAnsi="Trebuchet MS"/>
                <w:sz w:val="22"/>
                <w:szCs w:val="22"/>
              </w:rPr>
              <w:t>Under</w:t>
            </w:r>
            <w:r w:rsidR="008B4CC6" w:rsidRPr="00B55B97">
              <w:rPr>
                <w:rFonts w:ascii="Trebuchet MS" w:hAnsi="Trebuchet MS"/>
                <w:sz w:val="22"/>
                <w:szCs w:val="22"/>
              </w:rPr>
              <w:t>standing the requirement</w:t>
            </w:r>
            <w:r w:rsidR="00C438DB" w:rsidRPr="00B55B97">
              <w:rPr>
                <w:rFonts w:ascii="Trebuchet MS" w:hAnsi="Trebuchet MS"/>
                <w:sz w:val="22"/>
                <w:szCs w:val="22"/>
              </w:rPr>
              <w:t xml:space="preserve"> – please outline your understanding of the requirements and how the </w:t>
            </w:r>
            <w:r w:rsidR="00BD4E79" w:rsidRPr="00B55B97">
              <w:rPr>
                <w:rFonts w:ascii="Trebuchet MS" w:hAnsi="Trebuchet MS"/>
                <w:sz w:val="22"/>
                <w:szCs w:val="22"/>
              </w:rPr>
              <w:t>consultancy</w:t>
            </w:r>
            <w:r w:rsidR="00C438DB" w:rsidRPr="00B55B97">
              <w:rPr>
                <w:rFonts w:ascii="Trebuchet MS" w:hAnsi="Trebuchet MS"/>
                <w:sz w:val="22"/>
                <w:szCs w:val="22"/>
              </w:rPr>
              <w:t xml:space="preserve"> will meet quality expectations detailed in the TOR.</w:t>
            </w:r>
          </w:p>
          <w:p w14:paraId="1D1D1E48" w14:textId="5BB0E88F" w:rsidR="008B4CC6" w:rsidRPr="00B55B97" w:rsidRDefault="008B4CC6" w:rsidP="0058164D">
            <w:pPr>
              <w:rPr>
                <w:rFonts w:ascii="Trebuchet MS" w:hAnsi="Trebuchet MS"/>
                <w:sz w:val="22"/>
                <w:szCs w:val="22"/>
              </w:rPr>
            </w:pPr>
          </w:p>
        </w:tc>
        <w:tc>
          <w:tcPr>
            <w:tcW w:w="1405" w:type="dxa"/>
            <w:vAlign w:val="center"/>
          </w:tcPr>
          <w:p w14:paraId="011F7FA9" w14:textId="2EC7EBB8" w:rsidR="00577589" w:rsidRPr="00B55B97" w:rsidRDefault="0073408A" w:rsidP="0058164D">
            <w:pPr>
              <w:rPr>
                <w:rFonts w:ascii="Trebuchet MS" w:hAnsi="Trebuchet MS"/>
                <w:sz w:val="22"/>
                <w:szCs w:val="22"/>
              </w:rPr>
            </w:pPr>
            <w:r w:rsidRPr="00B55B97">
              <w:rPr>
                <w:rFonts w:ascii="Trebuchet MS" w:hAnsi="Trebuchet MS"/>
                <w:sz w:val="22"/>
                <w:szCs w:val="22"/>
              </w:rPr>
              <w:t>15</w:t>
            </w:r>
            <w:r w:rsidR="00577589" w:rsidRPr="00B55B97">
              <w:rPr>
                <w:rFonts w:ascii="Trebuchet MS" w:hAnsi="Trebuchet MS"/>
                <w:sz w:val="22"/>
                <w:szCs w:val="22"/>
              </w:rPr>
              <w:t>%</w:t>
            </w:r>
          </w:p>
        </w:tc>
      </w:tr>
      <w:tr w:rsidR="0029484E" w:rsidRPr="0056456E" w14:paraId="3351D725" w14:textId="77777777" w:rsidTr="003A3BB4">
        <w:tc>
          <w:tcPr>
            <w:tcW w:w="9291" w:type="dxa"/>
            <w:gridSpan w:val="3"/>
          </w:tcPr>
          <w:p w14:paraId="7EC5142D" w14:textId="77777777" w:rsidR="0029484E" w:rsidRPr="00B55B97" w:rsidRDefault="0029484E" w:rsidP="00B55B97">
            <w:pPr>
              <w:jc w:val="both"/>
              <w:rPr>
                <w:rFonts w:ascii="Trebuchet MS" w:hAnsi="Trebuchet MS"/>
                <w:color w:val="0000FF"/>
                <w:sz w:val="22"/>
                <w:szCs w:val="22"/>
              </w:rPr>
            </w:pPr>
          </w:p>
          <w:p w14:paraId="69A3F519" w14:textId="77777777" w:rsidR="0029484E" w:rsidRPr="00B55B97" w:rsidRDefault="0029484E" w:rsidP="00B55B97">
            <w:pPr>
              <w:jc w:val="both"/>
              <w:rPr>
                <w:rFonts w:ascii="Trebuchet MS" w:hAnsi="Trebuchet MS"/>
                <w:color w:val="0000FF"/>
                <w:sz w:val="22"/>
                <w:szCs w:val="22"/>
              </w:rPr>
            </w:pPr>
            <w:r w:rsidRPr="00B55B97">
              <w:rPr>
                <w:rFonts w:ascii="Trebuchet MS" w:hAnsi="Trebuchet MS"/>
                <w:color w:val="0000FF"/>
                <w:sz w:val="22"/>
                <w:szCs w:val="22"/>
              </w:rPr>
              <w:t>Insert your answer here</w:t>
            </w:r>
          </w:p>
          <w:p w14:paraId="51FEB425" w14:textId="77777777" w:rsidR="0029484E" w:rsidRPr="00B55B97" w:rsidRDefault="0029484E" w:rsidP="00B55B97">
            <w:pPr>
              <w:jc w:val="both"/>
              <w:rPr>
                <w:rFonts w:ascii="Trebuchet MS" w:hAnsi="Trebuchet MS"/>
                <w:sz w:val="22"/>
                <w:szCs w:val="22"/>
              </w:rPr>
            </w:pPr>
          </w:p>
        </w:tc>
      </w:tr>
      <w:tr w:rsidR="00FA770D" w:rsidRPr="0056456E" w14:paraId="03792B4F" w14:textId="77777777" w:rsidTr="008C4911">
        <w:tc>
          <w:tcPr>
            <w:tcW w:w="1131" w:type="dxa"/>
          </w:tcPr>
          <w:p w14:paraId="65B768E7" w14:textId="77777777" w:rsidR="00FA770D" w:rsidRPr="00B55B97" w:rsidRDefault="00FA770D" w:rsidP="00B55B97">
            <w:pPr>
              <w:jc w:val="both"/>
              <w:rPr>
                <w:rFonts w:ascii="Trebuchet MS" w:hAnsi="Trebuchet MS"/>
                <w:sz w:val="22"/>
                <w:szCs w:val="22"/>
              </w:rPr>
            </w:pPr>
            <w:r w:rsidRPr="00B55B97">
              <w:rPr>
                <w:rFonts w:ascii="Trebuchet MS" w:hAnsi="Trebuchet MS"/>
                <w:sz w:val="22"/>
                <w:szCs w:val="22"/>
              </w:rPr>
              <w:t>2</w:t>
            </w:r>
          </w:p>
        </w:tc>
        <w:tc>
          <w:tcPr>
            <w:tcW w:w="6755" w:type="dxa"/>
          </w:tcPr>
          <w:p w14:paraId="45513DBE" w14:textId="45AA2617" w:rsidR="0056101A" w:rsidRPr="00B55B97" w:rsidRDefault="008B4CC6" w:rsidP="00B55B97">
            <w:pPr>
              <w:overflowPunct/>
              <w:autoSpaceDE/>
              <w:autoSpaceDN/>
              <w:adjustRightInd/>
              <w:spacing w:line="293" w:lineRule="atLeast"/>
              <w:rPr>
                <w:rFonts w:ascii="Trebuchet MS" w:hAnsi="Trebuchet MS" w:cs="Arial"/>
                <w:sz w:val="22"/>
                <w:szCs w:val="22"/>
                <w:lang w:eastAsia="en-GB"/>
              </w:rPr>
            </w:pPr>
            <w:r w:rsidRPr="00B55B97">
              <w:rPr>
                <w:rFonts w:ascii="Trebuchet MS" w:hAnsi="Trebuchet MS" w:cs="Arial"/>
                <w:sz w:val="22"/>
                <w:szCs w:val="22"/>
                <w:lang w:eastAsia="en-GB"/>
              </w:rPr>
              <w:t>Methodology</w:t>
            </w:r>
            <w:r w:rsidR="00C438DB" w:rsidRPr="00B55B97">
              <w:rPr>
                <w:rFonts w:ascii="Trebuchet MS" w:hAnsi="Trebuchet MS" w:cs="Arial"/>
                <w:sz w:val="22"/>
                <w:szCs w:val="22"/>
                <w:lang w:eastAsia="en-GB"/>
              </w:rPr>
              <w:t xml:space="preserve"> – Please describe your methodology or delivery model for this consultancy and detail how this will ensure the outcomes </w:t>
            </w:r>
            <w:r w:rsidR="00BD4E79" w:rsidRPr="00B55B97">
              <w:rPr>
                <w:rFonts w:ascii="Trebuchet MS" w:hAnsi="Trebuchet MS" w:cs="Arial"/>
                <w:sz w:val="22"/>
                <w:szCs w:val="22"/>
                <w:lang w:eastAsia="en-GB"/>
              </w:rPr>
              <w:t>of the consultancy are achieved.</w:t>
            </w:r>
          </w:p>
          <w:p w14:paraId="06C10CDB" w14:textId="77777777" w:rsidR="00FA770D" w:rsidRPr="00B55B97" w:rsidRDefault="00FA770D" w:rsidP="00B55B97">
            <w:pPr>
              <w:pStyle w:val="NoSpacing"/>
              <w:jc w:val="both"/>
              <w:rPr>
                <w:rFonts w:ascii="Trebuchet MS" w:hAnsi="Trebuchet MS" w:cs="Arial"/>
                <w:color w:val="FF0000"/>
                <w:sz w:val="22"/>
                <w:szCs w:val="22"/>
              </w:rPr>
            </w:pPr>
          </w:p>
        </w:tc>
        <w:tc>
          <w:tcPr>
            <w:tcW w:w="1405" w:type="dxa"/>
            <w:vAlign w:val="center"/>
          </w:tcPr>
          <w:p w14:paraId="3716DF16" w14:textId="0E58EE27" w:rsidR="00FA770D" w:rsidRPr="00B55B97" w:rsidRDefault="0073408A" w:rsidP="00B55B97">
            <w:pPr>
              <w:jc w:val="both"/>
              <w:rPr>
                <w:rFonts w:ascii="Trebuchet MS" w:hAnsi="Trebuchet MS"/>
                <w:sz w:val="22"/>
                <w:szCs w:val="22"/>
              </w:rPr>
            </w:pPr>
            <w:r w:rsidRPr="00B55B97">
              <w:rPr>
                <w:rFonts w:ascii="Trebuchet MS" w:hAnsi="Trebuchet MS"/>
                <w:sz w:val="22"/>
                <w:szCs w:val="22"/>
              </w:rPr>
              <w:t>20</w:t>
            </w:r>
            <w:r w:rsidR="00FA770D" w:rsidRPr="00B55B97">
              <w:rPr>
                <w:rFonts w:ascii="Trebuchet MS" w:hAnsi="Trebuchet MS"/>
                <w:sz w:val="22"/>
                <w:szCs w:val="22"/>
              </w:rPr>
              <w:t>%</w:t>
            </w:r>
          </w:p>
        </w:tc>
      </w:tr>
      <w:tr w:rsidR="00FA770D" w:rsidRPr="0056456E" w14:paraId="0D881AC6" w14:textId="77777777" w:rsidTr="0063211D">
        <w:tc>
          <w:tcPr>
            <w:tcW w:w="9291" w:type="dxa"/>
            <w:gridSpan w:val="3"/>
          </w:tcPr>
          <w:p w14:paraId="5A7F20C8" w14:textId="77777777" w:rsidR="00FA770D" w:rsidRPr="00B55B97" w:rsidRDefault="00FA770D" w:rsidP="00B55B97">
            <w:pPr>
              <w:jc w:val="both"/>
              <w:rPr>
                <w:rFonts w:ascii="Trebuchet MS" w:hAnsi="Trebuchet MS"/>
                <w:color w:val="0000FF"/>
                <w:sz w:val="22"/>
                <w:szCs w:val="22"/>
              </w:rPr>
            </w:pPr>
          </w:p>
          <w:p w14:paraId="5A198381" w14:textId="77777777" w:rsidR="00FA770D" w:rsidRPr="00B55B97" w:rsidRDefault="00FA770D" w:rsidP="00B55B97">
            <w:pPr>
              <w:jc w:val="both"/>
              <w:rPr>
                <w:rFonts w:ascii="Trebuchet MS" w:hAnsi="Trebuchet MS"/>
                <w:color w:val="0000FF"/>
                <w:sz w:val="22"/>
                <w:szCs w:val="22"/>
              </w:rPr>
            </w:pPr>
            <w:r w:rsidRPr="00B55B97">
              <w:rPr>
                <w:rFonts w:ascii="Trebuchet MS" w:hAnsi="Trebuchet MS"/>
                <w:color w:val="0000FF"/>
                <w:sz w:val="22"/>
                <w:szCs w:val="22"/>
              </w:rPr>
              <w:t>Insert your answer here</w:t>
            </w:r>
          </w:p>
          <w:p w14:paraId="1FD6C674" w14:textId="77777777" w:rsidR="00FA770D" w:rsidRPr="00B55B97" w:rsidRDefault="00FA770D" w:rsidP="00B55B97">
            <w:pPr>
              <w:jc w:val="both"/>
              <w:rPr>
                <w:rFonts w:ascii="Trebuchet MS" w:hAnsi="Trebuchet MS"/>
                <w:sz w:val="22"/>
                <w:szCs w:val="22"/>
              </w:rPr>
            </w:pPr>
          </w:p>
        </w:tc>
      </w:tr>
      <w:tr w:rsidR="00577589" w:rsidRPr="0056456E" w14:paraId="6DF82435" w14:textId="77777777" w:rsidTr="00FB492E">
        <w:trPr>
          <w:trHeight w:val="4316"/>
        </w:trPr>
        <w:tc>
          <w:tcPr>
            <w:tcW w:w="1131" w:type="dxa"/>
          </w:tcPr>
          <w:p w14:paraId="3977CE1C" w14:textId="77777777" w:rsidR="00577589" w:rsidRPr="00B55B97" w:rsidRDefault="008C4911" w:rsidP="00B55B97">
            <w:pPr>
              <w:jc w:val="both"/>
              <w:rPr>
                <w:rFonts w:ascii="Trebuchet MS" w:hAnsi="Trebuchet MS"/>
                <w:sz w:val="22"/>
                <w:szCs w:val="22"/>
              </w:rPr>
            </w:pPr>
            <w:r w:rsidRPr="00B55B97">
              <w:rPr>
                <w:rFonts w:ascii="Trebuchet MS" w:hAnsi="Trebuchet MS"/>
                <w:sz w:val="22"/>
                <w:szCs w:val="22"/>
              </w:rPr>
              <w:t>3</w:t>
            </w:r>
          </w:p>
        </w:tc>
        <w:tc>
          <w:tcPr>
            <w:tcW w:w="6755" w:type="dxa"/>
          </w:tcPr>
          <w:p w14:paraId="442ADA25" w14:textId="2B54F2EC" w:rsidR="00577589" w:rsidRPr="00B55B97" w:rsidRDefault="00741796" w:rsidP="00B55B97">
            <w:pPr>
              <w:jc w:val="both"/>
              <w:rPr>
                <w:rFonts w:ascii="Trebuchet MS" w:hAnsi="Trebuchet MS"/>
                <w:sz w:val="22"/>
                <w:szCs w:val="22"/>
              </w:rPr>
            </w:pPr>
            <w:r w:rsidRPr="00B55B97">
              <w:rPr>
                <w:rFonts w:ascii="Trebuchet MS" w:hAnsi="Trebuchet MS"/>
                <w:sz w:val="22"/>
                <w:szCs w:val="22"/>
              </w:rPr>
              <w:t>Experience</w:t>
            </w:r>
            <w:r w:rsidR="00C764E6" w:rsidRPr="00B55B97">
              <w:rPr>
                <w:rFonts w:ascii="Trebuchet MS" w:hAnsi="Trebuchet MS"/>
                <w:sz w:val="22"/>
                <w:szCs w:val="22"/>
              </w:rPr>
              <w:t>:</w:t>
            </w:r>
            <w:r w:rsidR="00BD4E79" w:rsidRPr="00B55B97">
              <w:rPr>
                <w:rFonts w:ascii="Trebuchet MS" w:hAnsi="Trebuchet MS"/>
                <w:sz w:val="22"/>
                <w:szCs w:val="22"/>
              </w:rPr>
              <w:t xml:space="preserve"> please describe how your experience meets the following criteria </w:t>
            </w:r>
          </w:p>
          <w:p w14:paraId="3DC2185E" w14:textId="77777777" w:rsidR="00952662" w:rsidRPr="00B55B97" w:rsidRDefault="00952662" w:rsidP="00B55B97">
            <w:pPr>
              <w:jc w:val="both"/>
              <w:rPr>
                <w:rFonts w:ascii="Trebuchet MS" w:hAnsi="Trebuchet MS"/>
                <w:sz w:val="22"/>
                <w:szCs w:val="22"/>
              </w:rPr>
            </w:pPr>
          </w:p>
          <w:p w14:paraId="27471586" w14:textId="77777777" w:rsidR="00BD4E79" w:rsidRPr="00BD4E79" w:rsidRDefault="00BD4E79" w:rsidP="00F0656E">
            <w:pPr>
              <w:numPr>
                <w:ilvl w:val="0"/>
                <w:numId w:val="23"/>
              </w:numPr>
              <w:overflowPunct/>
              <w:autoSpaceDE/>
              <w:autoSpaceDN/>
              <w:adjustRightInd/>
              <w:spacing w:after="360" w:line="259" w:lineRule="auto"/>
              <w:textAlignment w:val="auto"/>
              <w:rPr>
                <w:rFonts w:cs="Calibri"/>
                <w:color w:val="141414"/>
                <w:sz w:val="22"/>
                <w:szCs w:val="22"/>
                <w:lang w:eastAsia="en-GB"/>
              </w:rPr>
            </w:pPr>
            <w:r w:rsidRPr="00BD4E79">
              <w:rPr>
                <w:rFonts w:cs="Calibri"/>
                <w:color w:val="141414"/>
                <w:sz w:val="22"/>
                <w:szCs w:val="22"/>
                <w:lang w:eastAsia="en-GB"/>
              </w:rPr>
              <w:t>At least 10 years of experience in international trade, with a focus on trade policy, negotiations, or trade facilitation.</w:t>
            </w:r>
          </w:p>
          <w:p w14:paraId="6D1174C4" w14:textId="77777777" w:rsidR="00BD4E79" w:rsidRPr="00BD4E79" w:rsidRDefault="00BD4E79" w:rsidP="00F0656E">
            <w:pPr>
              <w:numPr>
                <w:ilvl w:val="0"/>
                <w:numId w:val="23"/>
              </w:numPr>
              <w:overflowPunct/>
              <w:autoSpaceDE/>
              <w:autoSpaceDN/>
              <w:adjustRightInd/>
              <w:spacing w:after="360" w:line="259" w:lineRule="auto"/>
              <w:textAlignment w:val="auto"/>
              <w:rPr>
                <w:rFonts w:cs="Calibri"/>
                <w:color w:val="141414"/>
                <w:sz w:val="22"/>
                <w:szCs w:val="22"/>
                <w:lang w:eastAsia="en-GB"/>
              </w:rPr>
            </w:pPr>
            <w:r w:rsidRPr="00BD4E79">
              <w:rPr>
                <w:rFonts w:cs="Calibri"/>
                <w:color w:val="141414"/>
                <w:sz w:val="22"/>
                <w:szCs w:val="22"/>
                <w:lang w:eastAsia="en-GB"/>
              </w:rPr>
              <w:t>Strong understanding of digital technologies and AI applications in international trade.</w:t>
            </w:r>
          </w:p>
          <w:p w14:paraId="51B98128" w14:textId="77777777" w:rsidR="00BD4E79" w:rsidRPr="00B55B97" w:rsidRDefault="00BD4E79" w:rsidP="00F0656E">
            <w:pPr>
              <w:numPr>
                <w:ilvl w:val="0"/>
                <w:numId w:val="23"/>
              </w:numPr>
              <w:overflowPunct/>
              <w:autoSpaceDE/>
              <w:autoSpaceDN/>
              <w:adjustRightInd/>
              <w:spacing w:after="360" w:line="259" w:lineRule="auto"/>
              <w:textAlignment w:val="auto"/>
              <w:rPr>
                <w:rFonts w:cs="Calibri"/>
                <w:color w:val="141414"/>
                <w:sz w:val="22"/>
                <w:szCs w:val="22"/>
                <w:lang w:eastAsia="en-GB"/>
              </w:rPr>
            </w:pPr>
            <w:r w:rsidRPr="00BD4E79">
              <w:rPr>
                <w:rFonts w:cs="Calibri"/>
                <w:color w:val="141414"/>
                <w:sz w:val="22"/>
                <w:szCs w:val="22"/>
                <w:lang w:eastAsia="en-GB"/>
              </w:rPr>
              <w:t>Demonstrated experience in developing training materials or modules related to trade or economic policy.</w:t>
            </w:r>
          </w:p>
          <w:p w14:paraId="5A2DB27A" w14:textId="1B343358" w:rsidR="00C764E6" w:rsidRPr="00B55B97" w:rsidRDefault="0073408A" w:rsidP="00FB492E">
            <w:pPr>
              <w:numPr>
                <w:ilvl w:val="0"/>
                <w:numId w:val="23"/>
              </w:numPr>
              <w:overflowPunct/>
              <w:autoSpaceDE/>
              <w:autoSpaceDN/>
              <w:adjustRightInd/>
              <w:spacing w:after="360" w:line="259" w:lineRule="auto"/>
              <w:textAlignment w:val="auto"/>
              <w:rPr>
                <w:rFonts w:ascii="Trebuchet MS" w:hAnsi="Trebuchet MS"/>
                <w:sz w:val="22"/>
                <w:szCs w:val="22"/>
              </w:rPr>
            </w:pPr>
            <w:r w:rsidRPr="00B55B97">
              <w:rPr>
                <w:rFonts w:cs="Calibri"/>
                <w:color w:val="141414"/>
                <w:sz w:val="22"/>
                <w:szCs w:val="22"/>
                <w:lang w:eastAsia="en-GB"/>
              </w:rPr>
              <w:t>Strong understanding of digital technologies and AI applications in international trade</w:t>
            </w:r>
          </w:p>
        </w:tc>
        <w:tc>
          <w:tcPr>
            <w:tcW w:w="1405" w:type="dxa"/>
            <w:vAlign w:val="center"/>
          </w:tcPr>
          <w:p w14:paraId="2624D47A" w14:textId="26F2EDC1" w:rsidR="00577589" w:rsidRPr="00B55B97" w:rsidRDefault="0073408A" w:rsidP="00B55B97">
            <w:pPr>
              <w:jc w:val="both"/>
              <w:rPr>
                <w:rFonts w:ascii="Trebuchet MS" w:hAnsi="Trebuchet MS"/>
                <w:sz w:val="22"/>
                <w:szCs w:val="22"/>
              </w:rPr>
            </w:pPr>
            <w:r w:rsidRPr="00B55B97">
              <w:rPr>
                <w:rFonts w:ascii="Trebuchet MS" w:hAnsi="Trebuchet MS"/>
                <w:sz w:val="22"/>
                <w:szCs w:val="22"/>
              </w:rPr>
              <w:t>20</w:t>
            </w:r>
            <w:r w:rsidR="00577589" w:rsidRPr="00B55B97">
              <w:rPr>
                <w:rFonts w:ascii="Trebuchet MS" w:hAnsi="Trebuchet MS"/>
                <w:sz w:val="22"/>
                <w:szCs w:val="22"/>
              </w:rPr>
              <w:t>%</w:t>
            </w:r>
          </w:p>
        </w:tc>
      </w:tr>
      <w:tr w:rsidR="0029484E" w:rsidRPr="0056456E" w14:paraId="449015BA" w14:textId="77777777" w:rsidTr="003A3BB4">
        <w:tc>
          <w:tcPr>
            <w:tcW w:w="9291" w:type="dxa"/>
            <w:gridSpan w:val="3"/>
          </w:tcPr>
          <w:p w14:paraId="639207ED" w14:textId="77777777" w:rsidR="0029484E" w:rsidRPr="00B55B97" w:rsidRDefault="0029484E" w:rsidP="00B55B97">
            <w:pPr>
              <w:jc w:val="both"/>
              <w:rPr>
                <w:rFonts w:ascii="Trebuchet MS" w:hAnsi="Trebuchet MS"/>
                <w:color w:val="0000FF"/>
                <w:sz w:val="22"/>
                <w:szCs w:val="22"/>
              </w:rPr>
            </w:pPr>
          </w:p>
          <w:p w14:paraId="744706E8" w14:textId="77777777" w:rsidR="0029484E" w:rsidRPr="00B55B97" w:rsidRDefault="0029484E" w:rsidP="00B55B97">
            <w:pPr>
              <w:jc w:val="both"/>
              <w:rPr>
                <w:rFonts w:ascii="Trebuchet MS" w:hAnsi="Trebuchet MS"/>
                <w:color w:val="0000FF"/>
                <w:sz w:val="22"/>
                <w:szCs w:val="22"/>
              </w:rPr>
            </w:pPr>
            <w:r w:rsidRPr="00B55B97">
              <w:rPr>
                <w:rFonts w:ascii="Trebuchet MS" w:hAnsi="Trebuchet MS"/>
                <w:color w:val="0000FF"/>
                <w:sz w:val="22"/>
                <w:szCs w:val="22"/>
              </w:rPr>
              <w:t>Insert your answer here</w:t>
            </w:r>
          </w:p>
          <w:p w14:paraId="63E0DD21" w14:textId="77777777" w:rsidR="0029484E" w:rsidRPr="00B55B97" w:rsidRDefault="0029484E" w:rsidP="00B55B97">
            <w:pPr>
              <w:jc w:val="both"/>
              <w:rPr>
                <w:rFonts w:ascii="Trebuchet MS" w:hAnsi="Trebuchet MS"/>
                <w:sz w:val="22"/>
                <w:szCs w:val="22"/>
              </w:rPr>
            </w:pPr>
          </w:p>
        </w:tc>
      </w:tr>
      <w:tr w:rsidR="00C764E6" w:rsidRPr="0056456E" w14:paraId="2F95D39B" w14:textId="77777777" w:rsidTr="00383128">
        <w:tc>
          <w:tcPr>
            <w:tcW w:w="1131" w:type="dxa"/>
          </w:tcPr>
          <w:p w14:paraId="669E5922" w14:textId="77777777" w:rsidR="00C764E6" w:rsidRPr="00B55B97" w:rsidRDefault="00150016" w:rsidP="00B55B97">
            <w:pPr>
              <w:jc w:val="both"/>
              <w:rPr>
                <w:rFonts w:ascii="Trebuchet MS" w:hAnsi="Trebuchet MS"/>
                <w:sz w:val="22"/>
                <w:szCs w:val="22"/>
              </w:rPr>
            </w:pPr>
            <w:r w:rsidRPr="00B55B97">
              <w:rPr>
                <w:rFonts w:ascii="Trebuchet MS" w:hAnsi="Trebuchet MS"/>
                <w:sz w:val="22"/>
                <w:szCs w:val="22"/>
              </w:rPr>
              <w:t>4</w:t>
            </w:r>
          </w:p>
        </w:tc>
        <w:tc>
          <w:tcPr>
            <w:tcW w:w="6755" w:type="dxa"/>
          </w:tcPr>
          <w:p w14:paraId="4660B434" w14:textId="4308DC53" w:rsidR="002302B4" w:rsidRPr="00B55B97" w:rsidRDefault="00C764E6" w:rsidP="00B55B97">
            <w:pPr>
              <w:pStyle w:val="NoSpacing"/>
              <w:jc w:val="both"/>
              <w:rPr>
                <w:rFonts w:ascii="Trebuchet MS" w:hAnsi="Trebuchet MS"/>
                <w:sz w:val="22"/>
                <w:szCs w:val="22"/>
              </w:rPr>
            </w:pPr>
            <w:r w:rsidRPr="00B55B97">
              <w:rPr>
                <w:rFonts w:ascii="Trebuchet MS" w:hAnsi="Trebuchet MS"/>
                <w:sz w:val="22"/>
                <w:szCs w:val="22"/>
              </w:rPr>
              <w:t>Practical skills</w:t>
            </w:r>
            <w:r w:rsidR="00BD4E79" w:rsidRPr="00B55B97">
              <w:rPr>
                <w:rFonts w:ascii="Trebuchet MS" w:hAnsi="Trebuchet MS"/>
                <w:sz w:val="22"/>
                <w:szCs w:val="22"/>
              </w:rPr>
              <w:t xml:space="preserve"> – please demonstrate how you meet the following criteria:</w:t>
            </w:r>
          </w:p>
          <w:p w14:paraId="08FB2482" w14:textId="41626481" w:rsidR="0073408A" w:rsidRPr="00B55B97" w:rsidRDefault="0073408A" w:rsidP="00F0656E">
            <w:pPr>
              <w:numPr>
                <w:ilvl w:val="0"/>
                <w:numId w:val="24"/>
              </w:numPr>
              <w:overflowPunct/>
              <w:autoSpaceDE/>
              <w:autoSpaceDN/>
              <w:adjustRightInd/>
              <w:spacing w:after="360" w:line="259" w:lineRule="auto"/>
              <w:textAlignment w:val="auto"/>
              <w:rPr>
                <w:rFonts w:cs="Calibri"/>
                <w:color w:val="141414"/>
                <w:sz w:val="22"/>
                <w:szCs w:val="22"/>
                <w:lang w:eastAsia="en-GB"/>
              </w:rPr>
            </w:pPr>
            <w:r w:rsidRPr="0073408A">
              <w:rPr>
                <w:rFonts w:cs="Calibri"/>
                <w:color w:val="141414"/>
                <w:sz w:val="22"/>
                <w:szCs w:val="22"/>
                <w:lang w:eastAsia="en-GB"/>
              </w:rPr>
              <w:t>Familiarity with e-learning platforms and digital content creation</w:t>
            </w:r>
            <w:r w:rsidRPr="00B55B97">
              <w:rPr>
                <w:rFonts w:cs="Calibri"/>
                <w:color w:val="141414"/>
                <w:sz w:val="22"/>
                <w:szCs w:val="22"/>
                <w:lang w:eastAsia="en-GB"/>
              </w:rPr>
              <w:t xml:space="preserve"> of engaging, interactive training materials.</w:t>
            </w:r>
          </w:p>
          <w:p w14:paraId="3C12FB7E" w14:textId="14BD0923" w:rsidR="0073408A" w:rsidRPr="00B55B97" w:rsidRDefault="0073408A" w:rsidP="00F0656E">
            <w:pPr>
              <w:pStyle w:val="ListParagraph"/>
              <w:numPr>
                <w:ilvl w:val="0"/>
                <w:numId w:val="24"/>
              </w:numPr>
              <w:rPr>
                <w:rFonts w:eastAsia="Times New Roman" w:cs="Calibri"/>
                <w:color w:val="141414"/>
              </w:rPr>
            </w:pPr>
            <w:r w:rsidRPr="00B55B97">
              <w:rPr>
                <w:rFonts w:eastAsia="Times New Roman" w:cs="Calibri"/>
                <w:color w:val="141414"/>
              </w:rPr>
              <w:t>Ability to explain complex trade concepts to diverse audiences.</w:t>
            </w:r>
          </w:p>
          <w:p w14:paraId="153E46A1" w14:textId="77777777" w:rsidR="0073408A" w:rsidRPr="00B55B97" w:rsidRDefault="0073408A" w:rsidP="00F0656E">
            <w:pPr>
              <w:pStyle w:val="ListParagraph"/>
              <w:numPr>
                <w:ilvl w:val="0"/>
                <w:numId w:val="24"/>
              </w:numPr>
              <w:rPr>
                <w:rFonts w:eastAsia="Times New Roman" w:cs="Calibri"/>
                <w:color w:val="141414"/>
              </w:rPr>
            </w:pPr>
            <w:r w:rsidRPr="00B55B97">
              <w:rPr>
                <w:rFonts w:eastAsia="Times New Roman" w:cs="Calibri"/>
                <w:color w:val="141414"/>
              </w:rPr>
              <w:t>Strong analytical and writing skills, with the ability to synthesize complex information into clear, actionable insights.</w:t>
            </w:r>
          </w:p>
          <w:p w14:paraId="75F132AB" w14:textId="77777777" w:rsidR="002302B4" w:rsidRPr="00B55B97" w:rsidRDefault="002302B4" w:rsidP="00B55B97">
            <w:pPr>
              <w:overflowPunct/>
              <w:autoSpaceDE/>
              <w:autoSpaceDN/>
              <w:adjustRightInd/>
              <w:spacing w:line="293" w:lineRule="atLeast"/>
              <w:rPr>
                <w:rFonts w:ascii="Trebuchet MS" w:hAnsi="Trebuchet MS"/>
                <w:sz w:val="22"/>
                <w:szCs w:val="22"/>
              </w:rPr>
            </w:pPr>
          </w:p>
        </w:tc>
        <w:tc>
          <w:tcPr>
            <w:tcW w:w="1405" w:type="dxa"/>
            <w:vAlign w:val="center"/>
          </w:tcPr>
          <w:p w14:paraId="4131D3C4" w14:textId="6521665D" w:rsidR="00C764E6" w:rsidRPr="00B55B97" w:rsidRDefault="0073408A" w:rsidP="00B55B97">
            <w:pPr>
              <w:jc w:val="both"/>
              <w:rPr>
                <w:rFonts w:ascii="Trebuchet MS" w:hAnsi="Trebuchet MS"/>
                <w:sz w:val="22"/>
                <w:szCs w:val="22"/>
              </w:rPr>
            </w:pPr>
            <w:r w:rsidRPr="00B55B97">
              <w:rPr>
                <w:rFonts w:ascii="Trebuchet MS" w:hAnsi="Trebuchet MS"/>
                <w:sz w:val="22"/>
                <w:szCs w:val="22"/>
              </w:rPr>
              <w:t>15</w:t>
            </w:r>
            <w:r w:rsidR="00A71981" w:rsidRPr="00B55B97">
              <w:rPr>
                <w:rFonts w:ascii="Trebuchet MS" w:hAnsi="Trebuchet MS"/>
                <w:sz w:val="22"/>
                <w:szCs w:val="22"/>
              </w:rPr>
              <w:t>%</w:t>
            </w:r>
          </w:p>
        </w:tc>
      </w:tr>
      <w:tr w:rsidR="00C764E6" w:rsidRPr="0056456E" w14:paraId="0968FD6E" w14:textId="77777777" w:rsidTr="00383128">
        <w:tc>
          <w:tcPr>
            <w:tcW w:w="9291" w:type="dxa"/>
            <w:gridSpan w:val="3"/>
          </w:tcPr>
          <w:p w14:paraId="21E3AD23" w14:textId="77777777" w:rsidR="00C764E6" w:rsidRPr="0056456E" w:rsidRDefault="00C764E6" w:rsidP="00B55B97">
            <w:pPr>
              <w:jc w:val="both"/>
              <w:rPr>
                <w:rFonts w:ascii="Trebuchet MS" w:hAnsi="Trebuchet MS"/>
                <w:color w:val="0000FF"/>
                <w:sz w:val="22"/>
                <w:szCs w:val="22"/>
              </w:rPr>
            </w:pPr>
          </w:p>
          <w:p w14:paraId="3675EAA9" w14:textId="77777777" w:rsidR="00C764E6" w:rsidRPr="0056456E" w:rsidRDefault="00C764E6" w:rsidP="00B55B97">
            <w:pPr>
              <w:jc w:val="both"/>
              <w:rPr>
                <w:rFonts w:ascii="Trebuchet MS" w:hAnsi="Trebuchet MS"/>
                <w:color w:val="0000FF"/>
                <w:sz w:val="22"/>
                <w:szCs w:val="22"/>
              </w:rPr>
            </w:pPr>
            <w:r w:rsidRPr="0056456E">
              <w:rPr>
                <w:rFonts w:ascii="Trebuchet MS" w:hAnsi="Trebuchet MS"/>
                <w:color w:val="0000FF"/>
                <w:sz w:val="22"/>
                <w:szCs w:val="22"/>
              </w:rPr>
              <w:t>Insert your answer here</w:t>
            </w:r>
          </w:p>
          <w:p w14:paraId="64B83227" w14:textId="77777777" w:rsidR="00C764E6" w:rsidRPr="0056456E" w:rsidRDefault="00C764E6" w:rsidP="00B55B97">
            <w:pPr>
              <w:jc w:val="both"/>
              <w:rPr>
                <w:rFonts w:ascii="Trebuchet MS" w:hAnsi="Trebuchet MS"/>
                <w:sz w:val="22"/>
                <w:szCs w:val="22"/>
              </w:rPr>
            </w:pPr>
          </w:p>
        </w:tc>
      </w:tr>
    </w:tbl>
    <w:p w14:paraId="71C13FAD" w14:textId="77777777" w:rsidR="00391816" w:rsidRPr="0056456E" w:rsidRDefault="00391816" w:rsidP="00B55B97">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Default="0040296A" w:rsidP="00B55B97">
      <w:pPr>
        <w:overflowPunct/>
        <w:autoSpaceDE/>
        <w:autoSpaceDN/>
        <w:adjustRightInd/>
        <w:textAlignment w:val="auto"/>
        <w:rPr>
          <w:rStyle w:val="Heading1Char"/>
          <w:rFonts w:cs="Calibri"/>
          <w:color w:val="000000" w:themeColor="text1"/>
          <w:sz w:val="22"/>
          <w:szCs w:val="22"/>
        </w:rPr>
      </w:pPr>
      <w:bookmarkStart w:id="158" w:name="_Toc124780269"/>
      <w:r>
        <w:rPr>
          <w:rStyle w:val="Heading1Char"/>
          <w:rFonts w:cs="Calibri"/>
          <w:color w:val="000000" w:themeColor="text1"/>
          <w:sz w:val="22"/>
          <w:szCs w:val="22"/>
        </w:rPr>
        <w:br w:type="page"/>
      </w:r>
    </w:p>
    <w:p w14:paraId="1DB4D213" w14:textId="77777777" w:rsidR="00C04E2F" w:rsidRPr="0056456E" w:rsidRDefault="0029484E" w:rsidP="00B55B97">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lastRenderedPageBreak/>
        <w:t>Part 4</w:t>
      </w:r>
      <w:r w:rsidR="00C04E2F" w:rsidRPr="0056456E">
        <w:rPr>
          <w:rStyle w:val="Heading1Char"/>
          <w:rFonts w:cs="Calibri"/>
          <w:color w:val="000000" w:themeColor="text1"/>
          <w:sz w:val="22"/>
          <w:szCs w:val="22"/>
        </w:rPr>
        <w:t xml:space="preserve"> – Pricing</w:t>
      </w:r>
      <w:bookmarkEnd w:id="158"/>
      <w:r w:rsidR="00C04E2F" w:rsidRPr="0056456E">
        <w:rPr>
          <w:rStyle w:val="Heading1Char"/>
          <w:rFonts w:cs="Calibri"/>
          <w:color w:val="000000" w:themeColor="text1"/>
          <w:sz w:val="22"/>
          <w:szCs w:val="22"/>
        </w:rPr>
        <w:t xml:space="preserve"> </w:t>
      </w:r>
    </w:p>
    <w:p w14:paraId="39AF0B24" w14:textId="77777777" w:rsidR="00EC7A34" w:rsidRDefault="00EC7A34" w:rsidP="00B55B97">
      <w:pPr>
        <w:pStyle w:val="Default"/>
        <w:widowControl/>
        <w:jc w:val="both"/>
        <w:rPr>
          <w:rFonts w:ascii="Trebuchet MS" w:hAnsi="Trebuchet MS"/>
          <w:noProof/>
          <w:color w:val="000000" w:themeColor="text1"/>
          <w:sz w:val="22"/>
          <w:szCs w:val="22"/>
          <w:highlight w:val="yellow"/>
          <w:lang w:val="en-GB"/>
        </w:rPr>
      </w:pPr>
    </w:p>
    <w:p w14:paraId="7AAD43DE" w14:textId="01413981" w:rsidR="00EC7A34" w:rsidRPr="008B7062" w:rsidRDefault="007431F6" w:rsidP="00B55B97">
      <w:pPr>
        <w:pStyle w:val="Default"/>
        <w:widowControl/>
        <w:jc w:val="both"/>
        <w:rPr>
          <w:rFonts w:ascii="Trebuchet MS" w:hAnsi="Trebuchet MS"/>
          <w:noProof/>
          <w:color w:val="000000" w:themeColor="text1"/>
          <w:sz w:val="22"/>
          <w:szCs w:val="22"/>
          <w:lang w:val="en-GB"/>
        </w:rPr>
      </w:pPr>
      <w:r w:rsidRPr="007431F6">
        <w:rPr>
          <w:rFonts w:ascii="Trebuchet MS" w:hAnsi="Trebuchet MS"/>
          <w:noProof/>
          <w:color w:val="000000" w:themeColor="text1"/>
          <w:sz w:val="22"/>
          <w:szCs w:val="22"/>
          <w:lang w:val="en-GB"/>
        </w:rPr>
        <w:t xml:space="preserve">Maximum budget allowed for this consultancy is 15000 British pounds </w:t>
      </w:r>
      <w:r>
        <w:rPr>
          <w:rFonts w:ascii="Trebuchet MS" w:hAnsi="Trebuchet MS"/>
          <w:noProof/>
          <w:color w:val="000000" w:themeColor="text1"/>
          <w:sz w:val="22"/>
          <w:szCs w:val="22"/>
          <w:lang w:val="en-GB"/>
        </w:rPr>
        <w:t xml:space="preserve"> (£15,000 all inclusive). </w:t>
      </w:r>
      <w:r w:rsidR="00EC7A34"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00EC7A34"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B55B97">
      <w:pPr>
        <w:jc w:val="both"/>
        <w:rPr>
          <w:rFonts w:ascii="Trebuchet MS" w:hAnsi="Trebuchet MS" w:cs="SJCSC Z+ Futura Lt BT"/>
          <w:noProof/>
          <w:color w:val="000000" w:themeColor="text1"/>
          <w:sz w:val="22"/>
          <w:szCs w:val="22"/>
        </w:rPr>
      </w:pPr>
    </w:p>
    <w:p w14:paraId="6411A597" w14:textId="5F8857AD" w:rsidR="00EC7A34" w:rsidRPr="008B7062" w:rsidRDefault="00EC7A34" w:rsidP="00B55B97">
      <w:pPr>
        <w:spacing w:before="100" w:beforeAutospacing="1"/>
        <w:contextualSpacing/>
        <w:jc w:val="both"/>
        <w:rPr>
          <w:rFonts w:ascii="Trebuchet MS" w:hAnsi="Trebuchet MS" w:cs="SJCSC Z+ Futura Lt BT"/>
          <w:noProof/>
          <w:color w:val="000000" w:themeColor="text1"/>
          <w:sz w:val="22"/>
          <w:szCs w:val="22"/>
        </w:rPr>
      </w:pPr>
      <w:r w:rsidRPr="00B55B97">
        <w:rPr>
          <w:rFonts w:ascii="Trebuchet MS" w:hAnsi="Trebuchet MS" w:cs="SJCSC Z+ Futura Lt BT"/>
          <w:noProof/>
          <w:color w:val="000000" w:themeColor="text1"/>
          <w:sz w:val="22"/>
          <w:szCs w:val="22"/>
        </w:rPr>
        <w:t>Please complete th</w:t>
      </w:r>
      <w:r w:rsidR="00FC3E22" w:rsidRPr="00B55B97">
        <w:rPr>
          <w:rFonts w:ascii="Trebuchet MS" w:hAnsi="Trebuchet MS" w:cs="SJCSC Z+ Futura Lt BT"/>
          <w:noProof/>
          <w:color w:val="000000" w:themeColor="text1"/>
          <w:sz w:val="22"/>
          <w:szCs w:val="22"/>
        </w:rPr>
        <w:t>e</w:t>
      </w:r>
      <w:r w:rsidRPr="00B55B97">
        <w:rPr>
          <w:rFonts w:ascii="Trebuchet MS" w:hAnsi="Trebuchet MS" w:cs="SJCSC Z+ Futura Lt BT"/>
          <w:noProof/>
          <w:color w:val="000000" w:themeColor="text1"/>
          <w:sz w:val="22"/>
          <w:szCs w:val="22"/>
        </w:rPr>
        <w:t xml:space="preserve"> Pricing Schedule and submit as a </w:t>
      </w:r>
      <w:r w:rsidRPr="00B55B97">
        <w:rPr>
          <w:rFonts w:ascii="Trebuchet MS" w:hAnsi="Trebuchet MS" w:cs="SJCSC Z+ Futura Lt BT"/>
          <w:noProof/>
          <w:color w:val="000000" w:themeColor="text1"/>
          <w:sz w:val="22"/>
          <w:szCs w:val="22"/>
          <w:u w:val="single"/>
        </w:rPr>
        <w:t>separate document.</w:t>
      </w:r>
      <w:r w:rsidRPr="00B55B97">
        <w:rPr>
          <w:rFonts w:ascii="Trebuchet MS" w:hAnsi="Trebuchet MS" w:cs="SJCSC Z+ Futura Lt BT"/>
          <w:noProof/>
          <w:color w:val="000000" w:themeColor="text1"/>
          <w:sz w:val="22"/>
          <w:szCs w:val="22"/>
        </w:rPr>
        <w:t xml:space="preserve"> Please</w:t>
      </w:r>
      <w:r w:rsidRPr="008B7062">
        <w:rPr>
          <w:rFonts w:ascii="Trebuchet MS" w:hAnsi="Trebuchet MS" w:cs="SJCSC Z+ Futura Lt BT"/>
          <w:noProof/>
          <w:color w:val="000000" w:themeColor="text1"/>
          <w:sz w:val="22"/>
          <w:szCs w:val="22"/>
        </w:rPr>
        <w:t xml:space="preserve"> refer to Instructions to bidders which states that unless indicated otherwise, all prices should be quoted in Pounds Sterling. </w:t>
      </w:r>
    </w:p>
    <w:p w14:paraId="140A7B22" w14:textId="77777777" w:rsidR="00EC7A34" w:rsidRPr="008B7062" w:rsidRDefault="00EC7A34" w:rsidP="00B55B97">
      <w:pPr>
        <w:spacing w:before="100" w:beforeAutospacing="1"/>
        <w:contextualSpacing/>
        <w:jc w:val="both"/>
        <w:rPr>
          <w:rFonts w:ascii="Trebuchet MS" w:hAnsi="Trebuchet MS" w:cs="SJCSC Z+ Futura Lt BT"/>
          <w:noProof/>
          <w:color w:val="000000" w:themeColor="text1"/>
          <w:sz w:val="22"/>
          <w:szCs w:val="22"/>
        </w:rPr>
      </w:pPr>
    </w:p>
    <w:p w14:paraId="1D506675" w14:textId="4F35B419" w:rsidR="008A255F" w:rsidRDefault="00346AAC" w:rsidP="00B55B97">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55B97">
        <w:rPr>
          <w:rFonts w:ascii="Trebuchet MS" w:hAnsi="Trebuchet MS"/>
          <w:bCs/>
          <w:noProof/>
          <w:color w:val="000000" w:themeColor="text1"/>
          <w:sz w:val="22"/>
          <w:szCs w:val="22"/>
        </w:rPr>
        <w:t>Consultant</w:t>
      </w:r>
      <w:r w:rsidR="007431F6">
        <w:rPr>
          <w:rFonts w:ascii="Trebuchet MS" w:hAnsi="Trebuchet MS"/>
          <w:bCs/>
          <w:noProof/>
          <w:color w:val="000000" w:themeColor="text1"/>
          <w:sz w:val="22"/>
          <w:szCs w:val="22"/>
        </w:rPr>
        <w:t>s</w:t>
      </w:r>
      <w:r w:rsidR="00C354AA" w:rsidRPr="008B7062">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Pr>
          <w:rFonts w:ascii="Trebuchet MS" w:hAnsi="Trebuchet MS"/>
          <w:bCs/>
          <w:noProof/>
          <w:color w:val="000000" w:themeColor="text1"/>
          <w:sz w:val="22"/>
          <w:szCs w:val="22"/>
        </w:rPr>
        <w:t>.</w:t>
      </w:r>
    </w:p>
    <w:p w14:paraId="6E12B4AF" w14:textId="77777777" w:rsidR="008A255F" w:rsidRDefault="008A255F" w:rsidP="00B55B97">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5A4AFBA5" w:rsidR="00C354AA" w:rsidRPr="00B55B97" w:rsidRDefault="00B071B1" w:rsidP="00B55B97">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55B97">
        <w:rPr>
          <w:rFonts w:ascii="Trebuchet MS" w:hAnsi="Trebuchet MS"/>
          <w:bCs/>
          <w:noProof/>
          <w:color w:val="000000" w:themeColor="text1"/>
          <w:sz w:val="22"/>
          <w:szCs w:val="22"/>
        </w:rPr>
        <w:t xml:space="preserve">Consultants are </w:t>
      </w:r>
      <w:r w:rsidR="00266472" w:rsidRPr="00B55B97">
        <w:rPr>
          <w:rFonts w:ascii="Trebuchet MS" w:hAnsi="Trebuchet MS"/>
          <w:bCs/>
          <w:noProof/>
          <w:color w:val="000000" w:themeColor="text1"/>
          <w:sz w:val="22"/>
          <w:szCs w:val="22"/>
        </w:rPr>
        <w:t xml:space="preserve">to give an indication as to which Band each Consultant’s fee </w:t>
      </w:r>
      <w:r w:rsidR="0097041E" w:rsidRPr="00B55B97">
        <w:rPr>
          <w:rFonts w:ascii="Trebuchet MS" w:hAnsi="Trebuchet MS"/>
          <w:bCs/>
          <w:noProof/>
          <w:color w:val="000000" w:themeColor="text1"/>
          <w:sz w:val="22"/>
          <w:szCs w:val="22"/>
        </w:rPr>
        <w:t>falls within</w:t>
      </w:r>
      <w:r w:rsidR="00266472" w:rsidRPr="00B55B97">
        <w:rPr>
          <w:rFonts w:ascii="Trebuchet MS" w:hAnsi="Trebuchet MS"/>
          <w:bCs/>
          <w:noProof/>
          <w:color w:val="000000" w:themeColor="text1"/>
          <w:sz w:val="22"/>
          <w:szCs w:val="22"/>
        </w:rPr>
        <w:t xml:space="preserve"> in the Secretariat’s</w:t>
      </w:r>
      <w:r w:rsidR="0097041E" w:rsidRPr="00B55B97">
        <w:rPr>
          <w:rFonts w:ascii="Trebuchet MS" w:hAnsi="Trebuchet MS"/>
          <w:b/>
          <w:sz w:val="22"/>
          <w:szCs w:val="22"/>
        </w:rPr>
        <w:t xml:space="preserve"> Technical Assistance Consultants: Corporate Fee Band Table (see Annex 1)</w:t>
      </w:r>
      <w:r w:rsidR="00C354AA" w:rsidRPr="00B55B97">
        <w:rPr>
          <w:rFonts w:ascii="Trebuchet MS" w:hAnsi="Trebuchet MS"/>
          <w:bCs/>
          <w:noProof/>
          <w:color w:val="000000" w:themeColor="text1"/>
          <w:sz w:val="22"/>
          <w:szCs w:val="22"/>
        </w:rPr>
        <w:t>. Include CVs of all staff proposed.</w:t>
      </w:r>
      <w:r w:rsidR="00051D21" w:rsidRPr="00B55B97">
        <w:rPr>
          <w:rFonts w:ascii="Trebuchet MS" w:hAnsi="Trebuchet MS"/>
          <w:bCs/>
          <w:noProof/>
          <w:color w:val="000000" w:themeColor="text1"/>
          <w:sz w:val="22"/>
          <w:szCs w:val="22"/>
        </w:rPr>
        <w:t xml:space="preserve"> </w:t>
      </w:r>
      <w:r w:rsidR="00C354AA" w:rsidRPr="00B55B97">
        <w:rPr>
          <w:rFonts w:ascii="Trebuchet MS" w:hAnsi="Trebuchet MS"/>
          <w:bCs/>
          <w:noProof/>
          <w:color w:val="000000" w:themeColor="text1"/>
          <w:sz w:val="22"/>
          <w:szCs w:val="22"/>
        </w:rPr>
        <w:t>Please note that the maximum daily fee rates can not normally exceed £</w:t>
      </w:r>
      <w:r w:rsidR="0097041E" w:rsidRPr="00B55B97">
        <w:rPr>
          <w:rFonts w:ascii="Trebuchet MS" w:hAnsi="Trebuchet MS"/>
          <w:bCs/>
          <w:noProof/>
          <w:color w:val="000000" w:themeColor="text1"/>
          <w:sz w:val="22"/>
          <w:szCs w:val="22"/>
        </w:rPr>
        <w:t>7</w:t>
      </w:r>
      <w:r w:rsidR="00C354AA" w:rsidRPr="00B55B97">
        <w:rPr>
          <w:rFonts w:ascii="Trebuchet MS" w:hAnsi="Trebuchet MS"/>
          <w:bCs/>
          <w:noProof/>
          <w:color w:val="000000" w:themeColor="text1"/>
          <w:sz w:val="22"/>
          <w:szCs w:val="22"/>
        </w:rPr>
        <w:t>00</w:t>
      </w:r>
      <w:r w:rsidR="00AF12BC" w:rsidRPr="00B55B97">
        <w:rPr>
          <w:rFonts w:ascii="Trebuchet MS" w:hAnsi="Trebuchet MS"/>
          <w:bCs/>
          <w:noProof/>
          <w:color w:val="000000" w:themeColor="text1"/>
          <w:sz w:val="22"/>
          <w:szCs w:val="22"/>
        </w:rPr>
        <w:t>.</w:t>
      </w:r>
    </w:p>
    <w:p w14:paraId="59EAA210"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051D21" w14:paraId="67AC2584" w14:textId="77777777" w:rsidTr="00A212B2">
        <w:tc>
          <w:tcPr>
            <w:tcW w:w="2751" w:type="dxa"/>
            <w:gridSpan w:val="2"/>
          </w:tcPr>
          <w:p w14:paraId="19C810E9" w14:textId="14D65608" w:rsidR="00A212B2" w:rsidRPr="00B55B97" w:rsidRDefault="00051D21" w:rsidP="00B55B97">
            <w:pPr>
              <w:jc w:val="center"/>
              <w:rPr>
                <w:rFonts w:ascii="Trebuchet MS" w:eastAsia="Times New Roman" w:hAnsi="Trebuchet MS" w:cs="Times New Roman"/>
                <w:b/>
                <w:bCs/>
                <w:i/>
                <w:iCs/>
                <w:sz w:val="20"/>
                <w:szCs w:val="20"/>
              </w:rPr>
            </w:pPr>
            <w:r w:rsidRPr="00B55B97">
              <w:rPr>
                <w:rFonts w:ascii="Trebuchet MS" w:hAnsi="Trebuchet MS"/>
                <w:b/>
                <w:bCs/>
                <w:color w:val="000000" w:themeColor="text1"/>
                <w:sz w:val="20"/>
                <w:szCs w:val="20"/>
              </w:rPr>
              <w:t>Consultant’s Name/Role/Band</w:t>
            </w:r>
            <w:r w:rsidR="00A212B2" w:rsidRPr="00B55B97">
              <w:rPr>
                <w:rFonts w:ascii="Trebuchet MS" w:hAnsi="Trebuchet MS"/>
                <w:b/>
                <w:bCs/>
                <w:color w:val="000000" w:themeColor="text1"/>
                <w:sz w:val="20"/>
                <w:szCs w:val="20"/>
              </w:rPr>
              <w:t xml:space="preserve"> – </w:t>
            </w:r>
            <w:r w:rsidR="00A212B2" w:rsidRPr="00B55B97">
              <w:rPr>
                <w:rFonts w:ascii="Trebuchet MS" w:hAnsi="Trebuchet MS"/>
                <w:b/>
                <w:bCs/>
                <w:i/>
                <w:iCs/>
                <w:color w:val="000000" w:themeColor="text1"/>
                <w:sz w:val="20"/>
                <w:szCs w:val="20"/>
              </w:rPr>
              <w:t xml:space="preserve">refer to Annex 1 </w:t>
            </w:r>
            <w:r w:rsidR="00A212B2" w:rsidRPr="00B55B97">
              <w:rPr>
                <w:rFonts w:ascii="Trebuchet MS" w:eastAsia="Times New Roman" w:hAnsi="Trebuchet MS" w:cs="Times New Roman"/>
                <w:b/>
                <w:bCs/>
                <w:i/>
                <w:iCs/>
                <w:sz w:val="20"/>
                <w:szCs w:val="20"/>
              </w:rPr>
              <w:t>Technical Assistance Consultants: Corporate Fee Band Table</w:t>
            </w:r>
          </w:p>
          <w:p w14:paraId="1958251E" w14:textId="473D60DF" w:rsidR="00A212B2" w:rsidRPr="00B55B97" w:rsidRDefault="00EB6BCC" w:rsidP="004743D5">
            <w:pPr>
              <w:rPr>
                <w:rFonts w:ascii="Trebuchet MS" w:hAnsi="Trebuchet MS"/>
                <w:b/>
                <w:bCs/>
                <w:color w:val="000000" w:themeColor="text1"/>
                <w:sz w:val="22"/>
              </w:rPr>
            </w:pPr>
            <w:r w:rsidRPr="00B55B97">
              <w:rPr>
                <w:rFonts w:ascii="Trebuchet MS" w:eastAsia="Times New Roman" w:hAnsi="Trebuchet MS" w:cs="Times New Roman"/>
                <w:b/>
                <w:bCs/>
                <w:i/>
                <w:iCs/>
                <w:sz w:val="20"/>
                <w:szCs w:val="20"/>
              </w:rPr>
              <w:t>Experts name/role</w:t>
            </w:r>
          </w:p>
        </w:tc>
        <w:tc>
          <w:tcPr>
            <w:tcW w:w="1398" w:type="dxa"/>
          </w:tcPr>
          <w:p w14:paraId="6594B98D" w14:textId="20720A22" w:rsidR="00A212B2" w:rsidRPr="00B55B97" w:rsidRDefault="00A212B2" w:rsidP="00B55B97">
            <w:pPr>
              <w:overflowPunct/>
              <w:autoSpaceDE/>
              <w:autoSpaceDN/>
              <w:adjustRightInd/>
              <w:jc w:val="center"/>
              <w:textAlignment w:val="auto"/>
              <w:rPr>
                <w:rFonts w:ascii="Trebuchet MS" w:hAnsi="Trebuchet MS"/>
                <w:b/>
                <w:bCs/>
                <w:color w:val="000000" w:themeColor="text1"/>
                <w:sz w:val="22"/>
              </w:rPr>
            </w:pPr>
            <w:r w:rsidRPr="00B55B97">
              <w:rPr>
                <w:rFonts w:ascii="Trebuchet MS" w:hAnsi="Trebuchet MS"/>
                <w:b/>
                <w:bCs/>
                <w:color w:val="000000" w:themeColor="text1"/>
                <w:sz w:val="22"/>
              </w:rPr>
              <w:t>Day Rate (including all taxes)</w:t>
            </w:r>
          </w:p>
        </w:tc>
        <w:tc>
          <w:tcPr>
            <w:tcW w:w="1219" w:type="dxa"/>
          </w:tcPr>
          <w:p w14:paraId="159F4545" w14:textId="77777777" w:rsidR="00A212B2" w:rsidRPr="00B55B97" w:rsidRDefault="00A212B2" w:rsidP="00B55B97">
            <w:pPr>
              <w:overflowPunct/>
              <w:autoSpaceDE/>
              <w:autoSpaceDN/>
              <w:adjustRightInd/>
              <w:jc w:val="center"/>
              <w:textAlignment w:val="auto"/>
              <w:rPr>
                <w:rFonts w:ascii="Trebuchet MS" w:hAnsi="Trebuchet MS"/>
                <w:b/>
                <w:bCs/>
                <w:color w:val="000000" w:themeColor="text1"/>
                <w:sz w:val="22"/>
              </w:rPr>
            </w:pPr>
            <w:r w:rsidRPr="00B55B97">
              <w:rPr>
                <w:rFonts w:ascii="Trebuchet MS" w:hAnsi="Trebuchet MS"/>
                <w:b/>
                <w:bCs/>
                <w:color w:val="000000" w:themeColor="text1"/>
                <w:sz w:val="22"/>
              </w:rPr>
              <w:t>No of Days</w:t>
            </w:r>
          </w:p>
        </w:tc>
        <w:tc>
          <w:tcPr>
            <w:tcW w:w="3557" w:type="dxa"/>
          </w:tcPr>
          <w:p w14:paraId="1A3122E3" w14:textId="198CC010" w:rsidR="00A212B2" w:rsidRPr="00B55B97" w:rsidRDefault="00A212B2" w:rsidP="00B55B97">
            <w:pPr>
              <w:overflowPunct/>
              <w:autoSpaceDE/>
              <w:autoSpaceDN/>
              <w:adjustRightInd/>
              <w:jc w:val="center"/>
              <w:textAlignment w:val="auto"/>
              <w:rPr>
                <w:rFonts w:ascii="Trebuchet MS" w:hAnsi="Trebuchet MS"/>
                <w:b/>
                <w:bCs/>
                <w:color w:val="000000" w:themeColor="text1"/>
                <w:sz w:val="22"/>
              </w:rPr>
            </w:pPr>
            <w:r w:rsidRPr="00B55B97">
              <w:rPr>
                <w:rFonts w:ascii="Trebuchet MS" w:hAnsi="Trebuchet MS"/>
                <w:b/>
                <w:bCs/>
                <w:color w:val="000000" w:themeColor="text1"/>
                <w:sz w:val="22"/>
              </w:rPr>
              <w:t>Total (including all taxes)</w:t>
            </w:r>
          </w:p>
          <w:p w14:paraId="6A14287E" w14:textId="77777777" w:rsidR="00A212B2" w:rsidRPr="00B55B97" w:rsidRDefault="00A212B2" w:rsidP="00B55B97">
            <w:pPr>
              <w:overflowPunct/>
              <w:autoSpaceDE/>
              <w:autoSpaceDN/>
              <w:adjustRightInd/>
              <w:jc w:val="center"/>
              <w:textAlignment w:val="auto"/>
              <w:rPr>
                <w:rFonts w:ascii="Trebuchet MS" w:hAnsi="Trebuchet MS"/>
                <w:b/>
                <w:bCs/>
                <w:color w:val="000000" w:themeColor="text1"/>
                <w:sz w:val="22"/>
              </w:rPr>
            </w:pPr>
            <w:r w:rsidRPr="00B55B97">
              <w:rPr>
                <w:rFonts w:ascii="Trebuchet MS" w:hAnsi="Trebuchet MS"/>
                <w:b/>
                <w:bCs/>
                <w:color w:val="000000" w:themeColor="text1"/>
                <w:sz w:val="22"/>
              </w:rPr>
              <w:t>GBP</w:t>
            </w:r>
          </w:p>
        </w:tc>
      </w:tr>
      <w:tr w:rsidR="00A212B2" w:rsidRPr="0056456E" w14:paraId="43F96AF5" w14:textId="77777777" w:rsidTr="00A212B2">
        <w:tc>
          <w:tcPr>
            <w:tcW w:w="2751" w:type="dxa"/>
            <w:gridSpan w:val="2"/>
          </w:tcPr>
          <w:p w14:paraId="522837F5"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BF78745"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120D5708"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4D09637"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1DFAB6AA" w14:textId="77777777" w:rsidTr="00A212B2">
        <w:tc>
          <w:tcPr>
            <w:tcW w:w="2751" w:type="dxa"/>
            <w:gridSpan w:val="2"/>
          </w:tcPr>
          <w:p w14:paraId="52891E28"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156C69C"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90E45F6"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39EA870"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063A4D20" w14:textId="77777777" w:rsidTr="00A212B2">
        <w:tc>
          <w:tcPr>
            <w:tcW w:w="2751" w:type="dxa"/>
            <w:gridSpan w:val="2"/>
          </w:tcPr>
          <w:p w14:paraId="363E6084"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20969BE"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0E2A63EF"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0B488D5C"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6DC82A2" w14:textId="77777777" w:rsidTr="00A212B2">
        <w:tc>
          <w:tcPr>
            <w:tcW w:w="2751" w:type="dxa"/>
            <w:gridSpan w:val="2"/>
          </w:tcPr>
          <w:p w14:paraId="05AD733C"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A2A7785"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A382864"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577286ED"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616FAB5D" w14:textId="77777777" w:rsidTr="00A212B2">
        <w:tc>
          <w:tcPr>
            <w:tcW w:w="2751" w:type="dxa"/>
            <w:gridSpan w:val="2"/>
            <w:tcBorders>
              <w:bottom w:val="single" w:sz="4" w:space="0" w:color="auto"/>
            </w:tcBorders>
          </w:tcPr>
          <w:p w14:paraId="048C75BE"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8DBB4A"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756C161"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46456241"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58D31B84" w14:textId="77777777" w:rsidTr="00A212B2">
        <w:tc>
          <w:tcPr>
            <w:tcW w:w="2751" w:type="dxa"/>
            <w:gridSpan w:val="2"/>
            <w:tcBorders>
              <w:bottom w:val="single" w:sz="4" w:space="0" w:color="auto"/>
            </w:tcBorders>
          </w:tcPr>
          <w:p w14:paraId="140DF60A"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6A49CA5"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41A5CEE"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26BDB06"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0E1306F" w14:textId="77777777" w:rsidTr="00A212B2">
        <w:tc>
          <w:tcPr>
            <w:tcW w:w="2751" w:type="dxa"/>
            <w:gridSpan w:val="2"/>
            <w:tcBorders>
              <w:bottom w:val="single" w:sz="4" w:space="0" w:color="auto"/>
            </w:tcBorders>
          </w:tcPr>
          <w:p w14:paraId="35D38BC5" w14:textId="77777777" w:rsidR="00A212B2" w:rsidRPr="0056456E" w:rsidRDefault="00A212B2" w:rsidP="00B55B97">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FA5CA54"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664FB01C"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1A2419D6" w14:textId="77777777" w:rsidR="00A212B2" w:rsidRPr="0056456E" w:rsidRDefault="00A212B2" w:rsidP="00B55B97">
            <w:pPr>
              <w:overflowPunct/>
              <w:autoSpaceDE/>
              <w:autoSpaceDN/>
              <w:adjustRightInd/>
              <w:jc w:val="center"/>
              <w:textAlignment w:val="auto"/>
              <w:rPr>
                <w:rFonts w:ascii="Trebuchet MS" w:hAnsi="Trebuchet MS"/>
                <w:color w:val="000000" w:themeColor="text1"/>
                <w:sz w:val="22"/>
                <w:highlight w:val="yellow"/>
              </w:rPr>
            </w:pPr>
          </w:p>
        </w:tc>
      </w:tr>
      <w:tr w:rsidR="00A212B2" w:rsidRPr="00B55B97"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B55B97" w:rsidRDefault="00A212B2" w:rsidP="00B55B97">
            <w:pPr>
              <w:overflowPunct/>
              <w:autoSpaceDE/>
              <w:autoSpaceDN/>
              <w:adjustRightInd/>
              <w:textAlignment w:val="auto"/>
              <w:rPr>
                <w:rFonts w:ascii="Trebuchet MS" w:hAnsi="Trebuchet MS"/>
                <w:b/>
                <w:bCs/>
                <w:sz w:val="22"/>
              </w:rPr>
            </w:pPr>
            <w:r w:rsidRPr="00B55B97">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13806BFB" w14:textId="77777777" w:rsidR="00A212B2" w:rsidRPr="00B55B97" w:rsidRDefault="00A212B2" w:rsidP="00B55B97">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B55B97" w:rsidRDefault="00A212B2" w:rsidP="00B55B97">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B55B97" w:rsidRDefault="00A212B2" w:rsidP="00B55B97">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B55B97" w:rsidRDefault="00A212B2" w:rsidP="00B55B97">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r w:rsidRPr="00B55B97">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B55B97" w14:paraId="6AD2F9D6" w14:textId="77777777" w:rsidTr="00044515">
        <w:tc>
          <w:tcPr>
            <w:tcW w:w="3260" w:type="dxa"/>
          </w:tcPr>
          <w:p w14:paraId="6C0469FB" w14:textId="77777777" w:rsidR="00C354AA" w:rsidRPr="00B55B97" w:rsidRDefault="00C354AA" w:rsidP="00B55B97">
            <w:pPr>
              <w:overflowPunct/>
              <w:autoSpaceDE/>
              <w:autoSpaceDN/>
              <w:adjustRightInd/>
              <w:textAlignment w:val="auto"/>
              <w:rPr>
                <w:rFonts w:ascii="Trebuchet MS" w:eastAsiaTheme="minorHAnsi" w:hAnsi="Trebuchet MS" w:cstheme="minorBidi"/>
                <w:b/>
                <w:bCs/>
                <w:sz w:val="22"/>
                <w:szCs w:val="22"/>
              </w:rPr>
            </w:pPr>
            <w:r w:rsidRPr="00B55B97">
              <w:rPr>
                <w:rFonts w:ascii="Trebuchet MS" w:eastAsiaTheme="minorHAnsi" w:hAnsi="Trebuchet MS" w:cstheme="minorBidi"/>
                <w:b/>
                <w:bCs/>
                <w:sz w:val="22"/>
                <w:szCs w:val="22"/>
              </w:rPr>
              <w:t>Expenses:</w:t>
            </w:r>
          </w:p>
        </w:tc>
        <w:tc>
          <w:tcPr>
            <w:tcW w:w="2410" w:type="dxa"/>
          </w:tcPr>
          <w:p w14:paraId="0062C324"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r>
      <w:tr w:rsidR="00C354AA" w:rsidRPr="00B55B97" w14:paraId="23910208" w14:textId="77777777" w:rsidTr="00044515">
        <w:tc>
          <w:tcPr>
            <w:tcW w:w="3260" w:type="dxa"/>
          </w:tcPr>
          <w:p w14:paraId="3AC77796" w14:textId="42A85EA3" w:rsidR="00C354AA" w:rsidRPr="00B55B97" w:rsidRDefault="008622A2" w:rsidP="00B55B97">
            <w:pPr>
              <w:overflowPunct/>
              <w:autoSpaceDE/>
              <w:autoSpaceDN/>
              <w:adjustRightInd/>
              <w:textAlignment w:val="auto"/>
              <w:rPr>
                <w:rFonts w:ascii="Trebuchet MS" w:eastAsiaTheme="minorHAnsi" w:hAnsi="Trebuchet MS" w:cstheme="minorBidi"/>
                <w:sz w:val="22"/>
                <w:szCs w:val="22"/>
              </w:rPr>
            </w:pPr>
            <w:r w:rsidRPr="00B55B97">
              <w:rPr>
                <w:rFonts w:ascii="Trebuchet MS" w:eastAsiaTheme="minorHAnsi" w:hAnsi="Trebuchet MS" w:cstheme="minorBidi"/>
                <w:sz w:val="22"/>
                <w:szCs w:val="22"/>
              </w:rPr>
              <w:t>Per diem</w:t>
            </w:r>
            <w:r w:rsidR="00993488" w:rsidRPr="00B55B97">
              <w:rPr>
                <w:rFonts w:ascii="Trebuchet MS" w:eastAsiaTheme="minorHAnsi" w:hAnsi="Trebuchet MS" w:cstheme="minorBidi"/>
                <w:sz w:val="22"/>
                <w:szCs w:val="22"/>
              </w:rPr>
              <w:t xml:space="preserve"> </w:t>
            </w:r>
            <w:r w:rsidR="005B6B16" w:rsidRPr="00B55B97">
              <w:rPr>
                <w:rFonts w:ascii="Trebuchet MS" w:eastAsiaTheme="minorHAnsi" w:hAnsi="Trebuchet MS" w:cstheme="minorBidi"/>
                <w:sz w:val="22"/>
                <w:szCs w:val="22"/>
              </w:rPr>
              <w:t>(</w:t>
            </w:r>
            <w:r w:rsidR="004A3D2A" w:rsidRPr="00B55B97">
              <w:rPr>
                <w:rFonts w:ascii="Trebuchet MS" w:eastAsiaTheme="minorHAnsi" w:hAnsi="Trebuchet MS" w:cstheme="minorBidi"/>
                <w:sz w:val="22"/>
                <w:szCs w:val="22"/>
              </w:rPr>
              <w:t xml:space="preserve">to be </w:t>
            </w:r>
            <w:r w:rsidR="005B6B16" w:rsidRPr="00B55B97">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r>
      <w:tr w:rsidR="00C354AA" w:rsidRPr="00B55B97" w14:paraId="374AD6D9" w14:textId="77777777" w:rsidTr="00044515">
        <w:tc>
          <w:tcPr>
            <w:tcW w:w="3260" w:type="dxa"/>
          </w:tcPr>
          <w:p w14:paraId="0D07B5F7" w14:textId="4068E34F" w:rsidR="00C354AA" w:rsidRPr="00B55B97" w:rsidRDefault="005B6B16" w:rsidP="00B55B97">
            <w:pPr>
              <w:overflowPunct/>
              <w:autoSpaceDE/>
              <w:autoSpaceDN/>
              <w:adjustRightInd/>
              <w:textAlignment w:val="auto"/>
              <w:rPr>
                <w:rFonts w:ascii="Trebuchet MS" w:eastAsiaTheme="minorHAnsi" w:hAnsi="Trebuchet MS" w:cstheme="minorBidi"/>
                <w:sz w:val="22"/>
                <w:szCs w:val="22"/>
              </w:rPr>
            </w:pPr>
            <w:r w:rsidRPr="00B55B97">
              <w:rPr>
                <w:rFonts w:ascii="Trebuchet MS" w:eastAsiaTheme="minorHAnsi" w:hAnsi="Trebuchet MS" w:cstheme="minorBidi"/>
                <w:sz w:val="22"/>
                <w:szCs w:val="22"/>
              </w:rPr>
              <w:t>T</w:t>
            </w:r>
            <w:r w:rsidR="008622A2" w:rsidRPr="00B55B97">
              <w:rPr>
                <w:rFonts w:ascii="Trebuchet MS" w:eastAsiaTheme="minorHAnsi" w:hAnsi="Trebuchet MS" w:cstheme="minorBidi"/>
                <w:sz w:val="22"/>
                <w:szCs w:val="22"/>
              </w:rPr>
              <w:t>ravel</w:t>
            </w:r>
            <w:r w:rsidRPr="00B55B97">
              <w:rPr>
                <w:rFonts w:ascii="Trebuchet MS" w:eastAsiaTheme="minorHAnsi" w:hAnsi="Trebuchet MS" w:cstheme="minorBidi"/>
                <w:sz w:val="22"/>
                <w:szCs w:val="22"/>
              </w:rPr>
              <w:t xml:space="preserve"> (</w:t>
            </w:r>
            <w:r w:rsidR="004A3D2A" w:rsidRPr="00B55B97">
              <w:rPr>
                <w:rFonts w:ascii="Trebuchet MS" w:eastAsiaTheme="minorHAnsi" w:hAnsi="Trebuchet MS" w:cstheme="minorBidi"/>
                <w:sz w:val="22"/>
                <w:szCs w:val="22"/>
              </w:rPr>
              <w:t xml:space="preserve">to be </w:t>
            </w:r>
            <w:r w:rsidRPr="00B55B97">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r>
      <w:tr w:rsidR="00C354AA" w:rsidRPr="00B55B97" w14:paraId="64229D99" w14:textId="77777777" w:rsidTr="00044515">
        <w:tc>
          <w:tcPr>
            <w:tcW w:w="3260" w:type="dxa"/>
          </w:tcPr>
          <w:p w14:paraId="4D2116AD" w14:textId="4ADCB453" w:rsidR="00C354AA" w:rsidRPr="00B55B97" w:rsidRDefault="00F6004F" w:rsidP="00B55B97">
            <w:pPr>
              <w:overflowPunct/>
              <w:autoSpaceDE/>
              <w:autoSpaceDN/>
              <w:adjustRightInd/>
              <w:textAlignment w:val="auto"/>
              <w:rPr>
                <w:rFonts w:ascii="Trebuchet MS" w:eastAsiaTheme="minorHAnsi" w:hAnsi="Trebuchet MS" w:cstheme="minorBidi"/>
                <w:sz w:val="22"/>
                <w:szCs w:val="22"/>
              </w:rPr>
            </w:pPr>
            <w:r w:rsidRPr="00B55B97">
              <w:rPr>
                <w:rFonts w:ascii="Trebuchet MS" w:eastAsiaTheme="minorHAnsi" w:hAnsi="Trebuchet MS" w:cstheme="minorBidi"/>
                <w:sz w:val="22"/>
                <w:szCs w:val="22"/>
              </w:rPr>
              <w:t>Other (please list)</w:t>
            </w:r>
          </w:p>
        </w:tc>
        <w:tc>
          <w:tcPr>
            <w:tcW w:w="2410" w:type="dxa"/>
          </w:tcPr>
          <w:p w14:paraId="096FCE82"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r>
      <w:tr w:rsidR="00C354AA" w:rsidRPr="00B55B97" w14:paraId="54038EA0" w14:textId="77777777" w:rsidTr="00044515">
        <w:tc>
          <w:tcPr>
            <w:tcW w:w="3260" w:type="dxa"/>
          </w:tcPr>
          <w:p w14:paraId="1F04E7BA" w14:textId="1F011131" w:rsidR="00C354AA" w:rsidRPr="00B55B97" w:rsidRDefault="00C354AA" w:rsidP="00B55B97">
            <w:pPr>
              <w:overflowPunct/>
              <w:autoSpaceDE/>
              <w:autoSpaceDN/>
              <w:adjustRightInd/>
              <w:textAlignment w:val="auto"/>
              <w:rPr>
                <w:rFonts w:ascii="Trebuchet MS" w:eastAsiaTheme="minorHAnsi" w:hAnsi="Trebuchet MS" w:cstheme="minorBidi"/>
                <w:b/>
                <w:bCs/>
                <w:sz w:val="22"/>
                <w:szCs w:val="22"/>
              </w:rPr>
            </w:pPr>
            <w:r w:rsidRPr="00B55B97">
              <w:rPr>
                <w:rFonts w:ascii="Trebuchet MS" w:hAnsi="Trebuchet MS"/>
                <w:b/>
                <w:bCs/>
                <w:sz w:val="22"/>
                <w:szCs w:val="22"/>
              </w:rPr>
              <w:t xml:space="preserve">Total </w:t>
            </w:r>
            <w:r w:rsidR="00A212B2" w:rsidRPr="00B55B97">
              <w:rPr>
                <w:rFonts w:ascii="Trebuchet MS" w:hAnsi="Trebuchet MS"/>
                <w:b/>
                <w:bCs/>
                <w:sz w:val="22"/>
                <w:szCs w:val="22"/>
              </w:rPr>
              <w:t>in GBP</w:t>
            </w:r>
          </w:p>
        </w:tc>
        <w:tc>
          <w:tcPr>
            <w:tcW w:w="2410" w:type="dxa"/>
          </w:tcPr>
          <w:p w14:paraId="1A3A88B0"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B55B97" w:rsidRDefault="00C354AA" w:rsidP="00B55B97">
      <w:pPr>
        <w:overflowPunct/>
        <w:autoSpaceDE/>
        <w:autoSpaceDN/>
        <w:adjustRightInd/>
        <w:textAlignment w:val="auto"/>
        <w:rPr>
          <w:rFonts w:ascii="Trebuchet MS" w:eastAsiaTheme="minorHAnsi" w:hAnsi="Trebuchet MS" w:cstheme="minorBidi"/>
          <w:sz w:val="22"/>
          <w:szCs w:val="22"/>
        </w:rPr>
      </w:pPr>
    </w:p>
    <w:p w14:paraId="2A20FA59" w14:textId="7DAF38C2" w:rsidR="00592C2D" w:rsidRPr="00B55B97" w:rsidRDefault="002A7021"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B55B97" w:rsidRDefault="00DE0BAB" w:rsidP="00B55B97">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B55B97" w14:paraId="702A6A36" w14:textId="77777777" w:rsidTr="00592C2D">
        <w:trPr>
          <w:trHeight w:val="310"/>
        </w:trPr>
        <w:tc>
          <w:tcPr>
            <w:tcW w:w="562" w:type="dxa"/>
            <w:noWrap/>
            <w:hideMark/>
          </w:tcPr>
          <w:p w14:paraId="316935A0"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 </w:t>
            </w:r>
          </w:p>
        </w:tc>
        <w:tc>
          <w:tcPr>
            <w:tcW w:w="8729" w:type="dxa"/>
            <w:noWrap/>
            <w:hideMark/>
          </w:tcPr>
          <w:p w14:paraId="2C3B0B3A" w14:textId="1BC4419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 xml:space="preserve">Using 1-3 Scoring system for Fee Band Requirement  </w:t>
            </w:r>
          </w:p>
        </w:tc>
      </w:tr>
      <w:tr w:rsidR="00592C2D" w:rsidRPr="00B55B97" w14:paraId="66B54F40" w14:textId="77777777" w:rsidTr="00592C2D">
        <w:trPr>
          <w:trHeight w:val="310"/>
        </w:trPr>
        <w:tc>
          <w:tcPr>
            <w:tcW w:w="562" w:type="dxa"/>
            <w:noWrap/>
            <w:hideMark/>
          </w:tcPr>
          <w:p w14:paraId="26399806"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1</w:t>
            </w:r>
          </w:p>
        </w:tc>
        <w:tc>
          <w:tcPr>
            <w:tcW w:w="8729" w:type="dxa"/>
            <w:noWrap/>
            <w:hideMark/>
          </w:tcPr>
          <w:p w14:paraId="0A89E225"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 xml:space="preserve">Does not meet the fee band requirement </w:t>
            </w:r>
          </w:p>
        </w:tc>
      </w:tr>
      <w:tr w:rsidR="00592C2D" w:rsidRPr="00B55B97" w14:paraId="296C2609" w14:textId="77777777" w:rsidTr="00592C2D">
        <w:trPr>
          <w:trHeight w:val="310"/>
        </w:trPr>
        <w:tc>
          <w:tcPr>
            <w:tcW w:w="562" w:type="dxa"/>
            <w:noWrap/>
            <w:hideMark/>
          </w:tcPr>
          <w:p w14:paraId="54AE31BA"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2</w:t>
            </w:r>
          </w:p>
        </w:tc>
        <w:tc>
          <w:tcPr>
            <w:tcW w:w="8729" w:type="dxa"/>
            <w:noWrap/>
            <w:hideMark/>
          </w:tcPr>
          <w:p w14:paraId="39B6807E"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Partially meets the fee band requirement</w:t>
            </w:r>
          </w:p>
        </w:tc>
      </w:tr>
      <w:tr w:rsidR="00592C2D" w:rsidRPr="00592C2D" w14:paraId="7C69D344" w14:textId="77777777" w:rsidTr="00B55B97">
        <w:trPr>
          <w:trHeight w:val="259"/>
        </w:trPr>
        <w:tc>
          <w:tcPr>
            <w:tcW w:w="562" w:type="dxa"/>
            <w:noWrap/>
            <w:hideMark/>
          </w:tcPr>
          <w:p w14:paraId="34FBECF4"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3</w:t>
            </w:r>
          </w:p>
        </w:tc>
        <w:tc>
          <w:tcPr>
            <w:tcW w:w="8729" w:type="dxa"/>
            <w:noWrap/>
            <w:hideMark/>
          </w:tcPr>
          <w:p w14:paraId="3FBE23A2" w14:textId="77777777" w:rsidR="00592C2D" w:rsidRPr="00B55B97" w:rsidRDefault="00592C2D" w:rsidP="00B55B97">
            <w:pPr>
              <w:jc w:val="both"/>
              <w:rPr>
                <w:rFonts w:ascii="Trebuchet MS" w:hAnsi="Trebuchet MS"/>
                <w:b/>
                <w:bCs/>
                <w:noProof/>
                <w:color w:val="000000" w:themeColor="text1"/>
                <w:sz w:val="22"/>
                <w:szCs w:val="22"/>
              </w:rPr>
            </w:pPr>
            <w:r w:rsidRPr="00B55B97">
              <w:rPr>
                <w:rFonts w:ascii="Trebuchet MS" w:hAnsi="Trebuchet MS"/>
                <w:b/>
                <w:bCs/>
                <w:noProof/>
                <w:color w:val="000000" w:themeColor="text1"/>
                <w:sz w:val="22"/>
                <w:szCs w:val="22"/>
              </w:rPr>
              <w:t>Fully meets the the fee band requirement</w:t>
            </w:r>
          </w:p>
        </w:tc>
      </w:tr>
    </w:tbl>
    <w:p w14:paraId="44E3150F" w14:textId="195426D9" w:rsidR="00FB492E" w:rsidRDefault="00FB492E" w:rsidP="00B55B97">
      <w:pPr>
        <w:jc w:val="both"/>
        <w:rPr>
          <w:rFonts w:ascii="Trebuchet MS" w:hAnsi="Trebuchet MS"/>
          <w:noProof/>
          <w:color w:val="000000" w:themeColor="text1"/>
          <w:sz w:val="22"/>
          <w:szCs w:val="22"/>
        </w:rPr>
      </w:pPr>
    </w:p>
    <w:p w14:paraId="12DF1343" w14:textId="5DC656CB" w:rsidR="00E3605C" w:rsidRDefault="00C354AA" w:rsidP="00B55B97">
      <w:pPr>
        <w:rPr>
          <w:rStyle w:val="Heading1Char"/>
          <w:rFonts w:cs="Calibri"/>
          <w:color w:val="000000" w:themeColor="text1"/>
          <w:sz w:val="22"/>
          <w:szCs w:val="22"/>
        </w:rPr>
      </w:pPr>
      <w:r w:rsidRPr="00FB492E">
        <w:rPr>
          <w:rFonts w:ascii="Trebuchet MS" w:hAnsi="Trebuchet MS"/>
          <w:sz w:val="22"/>
          <w:szCs w:val="22"/>
        </w:rPr>
        <w:t xml:space="preserve">Payments will be made upon successful completion of the milestones described in the </w:t>
      </w:r>
      <w:r w:rsidR="007529E9" w:rsidRPr="00FB492E">
        <w:rPr>
          <w:rFonts w:ascii="Trebuchet MS" w:hAnsi="Trebuchet MS"/>
          <w:sz w:val="22"/>
          <w:szCs w:val="22"/>
        </w:rPr>
        <w:t>terms of reference</w:t>
      </w:r>
      <w:r w:rsidRPr="00FB492E">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FB492E">
        <w:rPr>
          <w:rFonts w:ascii="Trebuchet MS" w:hAnsi="Trebuchet MS"/>
          <w:sz w:val="22"/>
          <w:szCs w:val="22"/>
        </w:rPr>
        <w:t xml:space="preserve">- </w:t>
      </w:r>
      <w:r w:rsidR="004A3D2A" w:rsidRPr="00FB492E">
        <w:rPr>
          <w:rFonts w:ascii="Trebuchet MS" w:hAnsi="Trebuchet MS"/>
          <w:sz w:val="22"/>
          <w:szCs w:val="22"/>
        </w:rPr>
        <w:t xml:space="preserve">for UK VAT registered </w:t>
      </w:r>
      <w:r w:rsidR="00B04823" w:rsidRPr="00FB492E">
        <w:rPr>
          <w:rFonts w:ascii="Trebuchet MS" w:hAnsi="Trebuchet MS"/>
          <w:sz w:val="22"/>
          <w:szCs w:val="22"/>
        </w:rPr>
        <w:t>consultant</w:t>
      </w:r>
      <w:r w:rsidR="007E1CA3" w:rsidRPr="00FB492E">
        <w:rPr>
          <w:rFonts w:ascii="Trebuchet MS" w:hAnsi="Trebuchet MS"/>
          <w:sz w:val="22"/>
          <w:szCs w:val="22"/>
        </w:rPr>
        <w:t xml:space="preserve">– this must be </w:t>
      </w:r>
      <w:r w:rsidR="00B07387" w:rsidRPr="00FB492E">
        <w:rPr>
          <w:rFonts w:ascii="Trebuchet MS" w:hAnsi="Trebuchet MS"/>
          <w:sz w:val="22"/>
          <w:szCs w:val="22"/>
        </w:rPr>
        <w:t>itemised</w:t>
      </w:r>
      <w:r w:rsidR="007E1CA3" w:rsidRPr="00FB492E">
        <w:rPr>
          <w:rFonts w:ascii="Trebuchet MS" w:hAnsi="Trebuchet MS"/>
          <w:sz w:val="22"/>
          <w:szCs w:val="22"/>
        </w:rPr>
        <w:t xml:space="preserve"> in the total quote received</w:t>
      </w:r>
      <w:r w:rsidR="00B07387" w:rsidRPr="00FB492E">
        <w:rPr>
          <w:rFonts w:ascii="Trebuchet MS" w:hAnsi="Trebuchet MS"/>
          <w:sz w:val="22"/>
          <w:szCs w:val="22"/>
        </w:rPr>
        <w:t>/agreed</w:t>
      </w:r>
      <w:r w:rsidR="007E1CA3" w:rsidRPr="00FB492E">
        <w:rPr>
          <w:rFonts w:ascii="Trebuchet MS" w:hAnsi="Trebuchet MS"/>
          <w:sz w:val="22"/>
          <w:szCs w:val="22"/>
        </w:rPr>
        <w:t xml:space="preserve"> by the Secretariat and </w:t>
      </w:r>
      <w:r w:rsidRPr="00FB492E">
        <w:rPr>
          <w:rFonts w:ascii="Trebuchet MS" w:hAnsi="Trebuchet MS"/>
          <w:sz w:val="22"/>
          <w:szCs w:val="22"/>
        </w:rPr>
        <w:t xml:space="preserve">the </w:t>
      </w:r>
      <w:r w:rsidR="00C32CDF" w:rsidRPr="00FB492E">
        <w:rPr>
          <w:rFonts w:ascii="Trebuchet MS" w:hAnsi="Trebuchet MS"/>
          <w:sz w:val="22"/>
          <w:szCs w:val="22"/>
        </w:rPr>
        <w:t>c</w:t>
      </w:r>
      <w:r w:rsidR="00B04823" w:rsidRPr="00FB492E">
        <w:rPr>
          <w:rFonts w:ascii="Trebuchet MS" w:hAnsi="Trebuchet MS"/>
          <w:sz w:val="22"/>
          <w:szCs w:val="22"/>
        </w:rPr>
        <w:t>onsultant</w:t>
      </w:r>
      <w:r w:rsidRPr="00FB492E">
        <w:rPr>
          <w:rFonts w:ascii="Trebuchet MS" w:hAnsi="Trebuchet MS"/>
          <w:sz w:val="22"/>
          <w:szCs w:val="22"/>
        </w:rPr>
        <w:t xml:space="preserve"> must submit a </w:t>
      </w:r>
      <w:r w:rsidR="00BC68F3" w:rsidRPr="00FB492E">
        <w:rPr>
          <w:rFonts w:ascii="Trebuchet MS" w:hAnsi="Trebuchet MS"/>
          <w:sz w:val="22"/>
          <w:szCs w:val="22"/>
        </w:rPr>
        <w:t xml:space="preserve">UK </w:t>
      </w:r>
      <w:r w:rsidRPr="00FB492E">
        <w:rPr>
          <w:rFonts w:ascii="Trebuchet MS" w:hAnsi="Trebuchet MS"/>
          <w:sz w:val="22"/>
          <w:szCs w:val="22"/>
        </w:rPr>
        <w:t>VAT registration certificate to the Secretariat</w:t>
      </w:r>
      <w:r w:rsidR="00B07387" w:rsidRPr="00FB492E">
        <w:rPr>
          <w:rFonts w:ascii="Trebuchet MS" w:hAnsi="Trebuchet MS"/>
          <w:sz w:val="22"/>
          <w:szCs w:val="22"/>
        </w:rPr>
        <w:t xml:space="preserve"> when invoicing</w:t>
      </w:r>
      <w:r w:rsidRPr="00FB492E">
        <w:rPr>
          <w:rFonts w:ascii="Trebuchet MS" w:hAnsi="Trebuchet MS"/>
          <w:sz w:val="22"/>
          <w:szCs w:val="22"/>
        </w:rPr>
        <w:t xml:space="preserve">. All invoices will be sent to contract manager </w:t>
      </w:r>
      <w:r w:rsidR="007431F6" w:rsidRPr="00FB492E">
        <w:rPr>
          <w:rFonts w:ascii="Trebuchet MS" w:hAnsi="Trebuchet MS"/>
          <w:sz w:val="22"/>
          <w:szCs w:val="22"/>
        </w:rPr>
        <w:t>connectivity@commonwealth.int.</w:t>
      </w:r>
    </w:p>
    <w:p w14:paraId="537E1DE8" w14:textId="77777777" w:rsidR="00CD46F6" w:rsidRPr="0056456E" w:rsidRDefault="00CD46F6" w:rsidP="00B55B97">
      <w:pPr>
        <w:overflowPunct/>
        <w:autoSpaceDE/>
        <w:autoSpaceDN/>
        <w:adjustRightInd/>
        <w:jc w:val="both"/>
        <w:textAlignment w:val="auto"/>
        <w:rPr>
          <w:rStyle w:val="Heading1Char"/>
          <w:sz w:val="22"/>
          <w:szCs w:val="22"/>
          <w:u w:val="single"/>
        </w:rPr>
      </w:pPr>
      <w:bookmarkStart w:id="159" w:name="_Toc472418384"/>
      <w:bookmarkStart w:id="160" w:name="_Toc472430992"/>
    </w:p>
    <w:p w14:paraId="1A689681" w14:textId="77777777" w:rsidR="00CD46F6" w:rsidRPr="0056456E" w:rsidRDefault="00CD46F6" w:rsidP="00B55B97">
      <w:pPr>
        <w:overflowPunct/>
        <w:autoSpaceDE/>
        <w:autoSpaceDN/>
        <w:adjustRightInd/>
        <w:jc w:val="both"/>
        <w:textAlignment w:val="auto"/>
        <w:rPr>
          <w:rStyle w:val="Heading1Char"/>
          <w:sz w:val="22"/>
          <w:szCs w:val="22"/>
          <w:u w:val="single"/>
        </w:rPr>
      </w:pPr>
    </w:p>
    <w:p w14:paraId="3F0E9FC4" w14:textId="77777777" w:rsidR="00685FF1" w:rsidRDefault="00685FF1" w:rsidP="00B55B97">
      <w:pPr>
        <w:jc w:val="center"/>
        <w:rPr>
          <w:rFonts w:ascii="Trebuchet MS" w:hAnsi="Trebuchet MS"/>
          <w:b/>
          <w:highlight w:val="yellow"/>
        </w:rPr>
      </w:pPr>
    </w:p>
    <w:p w14:paraId="39629BEB" w14:textId="06106C12" w:rsidR="00A70845" w:rsidRPr="004743D5" w:rsidRDefault="001867E3" w:rsidP="00B55B97">
      <w:pPr>
        <w:jc w:val="center"/>
        <w:rPr>
          <w:rFonts w:ascii="Trebuchet MS" w:hAnsi="Trebuchet MS"/>
          <w:b/>
        </w:rPr>
      </w:pPr>
      <w:r w:rsidRPr="004743D5">
        <w:rPr>
          <w:rFonts w:ascii="Trebuchet MS" w:hAnsi="Trebuchet MS"/>
          <w:b/>
        </w:rPr>
        <w:t xml:space="preserve">Annex 1 </w:t>
      </w:r>
      <w:r w:rsidR="00075BB1" w:rsidRPr="004743D5">
        <w:rPr>
          <w:rFonts w:ascii="Trebuchet MS" w:hAnsi="Trebuchet MS"/>
          <w:b/>
        </w:rPr>
        <w:t>–</w:t>
      </w:r>
      <w:r w:rsidRPr="004743D5">
        <w:rPr>
          <w:rFonts w:ascii="Trebuchet MS" w:hAnsi="Trebuchet MS"/>
          <w:b/>
        </w:rPr>
        <w:t xml:space="preserve"> Secretariat</w:t>
      </w:r>
      <w:r w:rsidR="00075BB1" w:rsidRPr="004743D5">
        <w:rPr>
          <w:rFonts w:ascii="Trebuchet MS" w:hAnsi="Trebuchet MS"/>
          <w:b/>
        </w:rPr>
        <w:t>’s</w:t>
      </w:r>
      <w:r w:rsidRPr="004743D5">
        <w:rPr>
          <w:rFonts w:ascii="Trebuchet MS" w:hAnsi="Trebuchet MS"/>
          <w:b/>
        </w:rPr>
        <w:t xml:space="preserve"> Technical Assistance</w:t>
      </w:r>
      <w:r w:rsidR="00A70845" w:rsidRPr="004743D5">
        <w:rPr>
          <w:rFonts w:ascii="Trebuchet MS" w:hAnsi="Trebuchet MS"/>
          <w:b/>
        </w:rPr>
        <w:t xml:space="preserve"> Consultants: Corporate Fee Band Table</w:t>
      </w:r>
    </w:p>
    <w:p w14:paraId="17046409" w14:textId="77777777" w:rsidR="00A70845" w:rsidRPr="004743D5" w:rsidRDefault="00A70845" w:rsidP="00B55B97">
      <w:pPr>
        <w:ind w:left="720"/>
        <w:jc w:val="both"/>
        <w:rPr>
          <w:rFonts w:ascii="Trebuchet MS" w:hAnsi="Trebuchet MS"/>
        </w:rPr>
      </w:pPr>
    </w:p>
    <w:p w14:paraId="1E7E62B2" w14:textId="77777777" w:rsidR="00A70845" w:rsidRPr="004743D5" w:rsidRDefault="00A70845" w:rsidP="00B55B97">
      <w:pPr>
        <w:jc w:val="both"/>
        <w:rPr>
          <w:rFonts w:ascii="Trebuchet MS" w:eastAsia="Calibri" w:hAnsi="Trebuchet MS"/>
        </w:rPr>
      </w:pPr>
      <w:r w:rsidRPr="004743D5">
        <w:rPr>
          <w:rFonts w:ascii="Trebuchet MS" w:eastAsia="Calibri" w:hAnsi="Trebuchet MS"/>
        </w:rPr>
        <w:t xml:space="preserve">The consultancy fee rate range associated with a particular level of assignment may be based on the following: </w:t>
      </w:r>
    </w:p>
    <w:p w14:paraId="719D0DB2" w14:textId="77777777" w:rsidR="00A70845" w:rsidRPr="004743D5" w:rsidRDefault="00A70845" w:rsidP="00B55B97">
      <w:pPr>
        <w:jc w:val="both"/>
        <w:rPr>
          <w:rFonts w:ascii="Trebuchet MS" w:eastAsia="Calibri" w:hAnsi="Trebuchet MS"/>
        </w:rPr>
      </w:pPr>
    </w:p>
    <w:p w14:paraId="312346FF" w14:textId="77777777" w:rsidR="00A70845" w:rsidRPr="004743D5" w:rsidRDefault="00A70845" w:rsidP="00F0656E">
      <w:pPr>
        <w:numPr>
          <w:ilvl w:val="0"/>
          <w:numId w:val="8"/>
        </w:numPr>
        <w:overflowPunct/>
        <w:autoSpaceDE/>
        <w:autoSpaceDN/>
        <w:adjustRightInd/>
        <w:jc w:val="both"/>
        <w:textAlignment w:val="auto"/>
        <w:rPr>
          <w:rFonts w:ascii="Trebuchet MS" w:eastAsia="Calibri" w:hAnsi="Trebuchet MS"/>
        </w:rPr>
      </w:pPr>
      <w:r w:rsidRPr="004743D5">
        <w:rPr>
          <w:rFonts w:ascii="Trebuchet MS" w:eastAsia="Calibri" w:hAnsi="Trebuchet MS"/>
        </w:rPr>
        <w:t>Knowledge, qualifications, experience, and skills required.</w:t>
      </w:r>
    </w:p>
    <w:p w14:paraId="31677CAE" w14:textId="77777777" w:rsidR="00A70845" w:rsidRPr="004743D5" w:rsidRDefault="00A70845" w:rsidP="00F0656E">
      <w:pPr>
        <w:numPr>
          <w:ilvl w:val="0"/>
          <w:numId w:val="8"/>
        </w:numPr>
        <w:overflowPunct/>
        <w:autoSpaceDE/>
        <w:autoSpaceDN/>
        <w:adjustRightInd/>
        <w:jc w:val="both"/>
        <w:textAlignment w:val="auto"/>
        <w:rPr>
          <w:rFonts w:ascii="Trebuchet MS" w:eastAsia="Calibri" w:hAnsi="Trebuchet MS"/>
        </w:rPr>
      </w:pPr>
      <w:r w:rsidRPr="004743D5">
        <w:rPr>
          <w:rFonts w:ascii="Trebuchet MS" w:eastAsia="Calibri" w:hAnsi="Trebuchet MS"/>
        </w:rPr>
        <w:t>Level of work in terms of responsibilities and complexity of the assignment.</w:t>
      </w:r>
    </w:p>
    <w:p w14:paraId="6A26E318" w14:textId="77777777" w:rsidR="00A70845" w:rsidRPr="004743D5" w:rsidRDefault="00A70845" w:rsidP="00F0656E">
      <w:pPr>
        <w:numPr>
          <w:ilvl w:val="0"/>
          <w:numId w:val="8"/>
        </w:numPr>
        <w:overflowPunct/>
        <w:autoSpaceDE/>
        <w:autoSpaceDN/>
        <w:adjustRightInd/>
        <w:jc w:val="both"/>
        <w:textAlignment w:val="auto"/>
        <w:rPr>
          <w:rFonts w:ascii="Trebuchet MS" w:eastAsia="Calibri" w:hAnsi="Trebuchet MS"/>
        </w:rPr>
      </w:pPr>
      <w:r w:rsidRPr="004743D5">
        <w:rPr>
          <w:rFonts w:ascii="Trebuchet MS" w:eastAsia="Calibri" w:hAnsi="Trebuchet MS"/>
        </w:rPr>
        <w:t>Degree of specialization required by the assignment.</w:t>
      </w:r>
    </w:p>
    <w:p w14:paraId="70E2FF49" w14:textId="77777777" w:rsidR="00A70845" w:rsidRPr="004743D5" w:rsidRDefault="00A70845" w:rsidP="00B55B97">
      <w:pPr>
        <w:ind w:left="720"/>
        <w:jc w:val="both"/>
        <w:rPr>
          <w:rFonts w:ascii="Trebuchet MS" w:eastAsia="Calibri" w:hAnsi="Trebuchet MS"/>
        </w:rPr>
      </w:pPr>
    </w:p>
    <w:p w14:paraId="4F687F1E" w14:textId="77777777" w:rsidR="00A70845" w:rsidRPr="004743D5" w:rsidRDefault="00A70845" w:rsidP="00B55B97">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4743D5" w14:paraId="1502BD01" w14:textId="77777777" w:rsidTr="00C65A4C">
        <w:tc>
          <w:tcPr>
            <w:tcW w:w="1262" w:type="dxa"/>
          </w:tcPr>
          <w:p w14:paraId="76E17571" w14:textId="77777777" w:rsidR="00A70845" w:rsidRPr="004743D5" w:rsidRDefault="00A70845" w:rsidP="00B55B97">
            <w:pPr>
              <w:rPr>
                <w:rFonts w:ascii="Trebuchet MS" w:hAnsi="Trebuchet MS"/>
              </w:rPr>
            </w:pPr>
            <w:r w:rsidRPr="004743D5">
              <w:rPr>
                <w:rFonts w:ascii="Trebuchet MS" w:hAnsi="Trebuchet MS"/>
              </w:rPr>
              <w:t>Band</w:t>
            </w:r>
          </w:p>
        </w:tc>
        <w:tc>
          <w:tcPr>
            <w:tcW w:w="1496" w:type="dxa"/>
          </w:tcPr>
          <w:p w14:paraId="42635E32" w14:textId="77777777" w:rsidR="00A70845" w:rsidRPr="004743D5" w:rsidRDefault="00A70845" w:rsidP="00B55B97">
            <w:pPr>
              <w:rPr>
                <w:rFonts w:ascii="Trebuchet MS" w:hAnsi="Trebuchet MS"/>
              </w:rPr>
            </w:pPr>
            <w:r w:rsidRPr="004743D5">
              <w:rPr>
                <w:rFonts w:ascii="Trebuchet MS" w:hAnsi="Trebuchet MS"/>
              </w:rPr>
              <w:t>Per Day (GBP)</w:t>
            </w:r>
          </w:p>
        </w:tc>
        <w:tc>
          <w:tcPr>
            <w:tcW w:w="6593" w:type="dxa"/>
          </w:tcPr>
          <w:p w14:paraId="79217E99" w14:textId="77777777" w:rsidR="00A70845" w:rsidRPr="004743D5" w:rsidRDefault="00A70845" w:rsidP="00B55B97">
            <w:pPr>
              <w:ind w:left="835"/>
              <w:rPr>
                <w:rFonts w:ascii="Trebuchet MS" w:hAnsi="Trebuchet MS"/>
              </w:rPr>
            </w:pPr>
            <w:r w:rsidRPr="004743D5">
              <w:rPr>
                <w:rFonts w:ascii="Trebuchet MS" w:hAnsi="Trebuchet MS"/>
              </w:rPr>
              <w:t>Comments and Guidelines</w:t>
            </w:r>
          </w:p>
        </w:tc>
      </w:tr>
      <w:tr w:rsidR="00A70845" w:rsidRPr="00685FF1" w14:paraId="1597AE71" w14:textId="77777777" w:rsidTr="00C65A4C">
        <w:tc>
          <w:tcPr>
            <w:tcW w:w="1262" w:type="dxa"/>
          </w:tcPr>
          <w:p w14:paraId="251987F0" w14:textId="77777777" w:rsidR="00A70845" w:rsidRPr="004743D5" w:rsidRDefault="00A70845" w:rsidP="00B55B97">
            <w:pPr>
              <w:ind w:left="835"/>
              <w:jc w:val="center"/>
              <w:rPr>
                <w:rFonts w:ascii="Trebuchet MS" w:hAnsi="Trebuchet MS"/>
              </w:rPr>
            </w:pPr>
            <w:r w:rsidRPr="004743D5">
              <w:rPr>
                <w:rFonts w:ascii="Trebuchet MS" w:hAnsi="Trebuchet MS"/>
              </w:rPr>
              <w:t>A*</w:t>
            </w:r>
          </w:p>
        </w:tc>
        <w:tc>
          <w:tcPr>
            <w:tcW w:w="1496" w:type="dxa"/>
          </w:tcPr>
          <w:p w14:paraId="5F80BAFB" w14:textId="77777777" w:rsidR="00A70845" w:rsidRPr="004743D5" w:rsidRDefault="00A70845" w:rsidP="00B55B97">
            <w:pPr>
              <w:rPr>
                <w:rFonts w:ascii="Trebuchet MS" w:hAnsi="Trebuchet MS"/>
              </w:rPr>
            </w:pPr>
            <w:r w:rsidRPr="004743D5">
              <w:rPr>
                <w:rFonts w:ascii="Trebuchet MS" w:hAnsi="Trebuchet MS"/>
              </w:rPr>
              <w:t>700+</w:t>
            </w:r>
          </w:p>
        </w:tc>
        <w:tc>
          <w:tcPr>
            <w:tcW w:w="6593" w:type="dxa"/>
          </w:tcPr>
          <w:p w14:paraId="6892233F"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Providing functional leadership and expert advice.</w:t>
            </w:r>
          </w:p>
          <w:p w14:paraId="325BBFB0"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 xml:space="preserve">Preparing intricate and complex technical papers to working groups. </w:t>
            </w:r>
          </w:p>
          <w:p w14:paraId="04D589C0"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 xml:space="preserve">Undertaking the drafting of reports or proposals for projects of a large scale or a broad scope. </w:t>
            </w:r>
          </w:p>
          <w:p w14:paraId="0F1230D1"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Large-scale programmatic and operational activities involving large commitments of staff and funds.</w:t>
            </w:r>
          </w:p>
          <w:p w14:paraId="47E77FE4"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Rare specialization</w:t>
            </w:r>
          </w:p>
          <w:p w14:paraId="17222FFD" w14:textId="77777777" w:rsidR="00A70845" w:rsidRPr="004743D5" w:rsidRDefault="00A70845" w:rsidP="00F0656E">
            <w:pPr>
              <w:numPr>
                <w:ilvl w:val="0"/>
                <w:numId w:val="9"/>
              </w:numPr>
              <w:overflowPunct/>
              <w:autoSpaceDE/>
              <w:autoSpaceDN/>
              <w:adjustRightInd/>
              <w:jc w:val="both"/>
              <w:textAlignment w:val="auto"/>
              <w:rPr>
                <w:rFonts w:ascii="Trebuchet MS" w:hAnsi="Trebuchet MS"/>
              </w:rPr>
            </w:pPr>
            <w:r w:rsidRPr="004743D5">
              <w:rPr>
                <w:rFonts w:ascii="Trebuchet MS" w:hAnsi="Trebuchet MS"/>
              </w:rPr>
              <w:t>Industry equivalent level: Partner/Managing Director</w:t>
            </w:r>
          </w:p>
        </w:tc>
      </w:tr>
      <w:tr w:rsidR="00A70845" w:rsidRPr="00685FF1" w14:paraId="243EC742" w14:textId="77777777" w:rsidTr="00C65A4C">
        <w:tc>
          <w:tcPr>
            <w:tcW w:w="1262" w:type="dxa"/>
          </w:tcPr>
          <w:p w14:paraId="770BDAFF" w14:textId="77777777" w:rsidR="00A70845" w:rsidRPr="004743D5" w:rsidRDefault="00A70845" w:rsidP="00B55B97">
            <w:pPr>
              <w:ind w:left="835"/>
              <w:jc w:val="center"/>
              <w:rPr>
                <w:rFonts w:ascii="Trebuchet MS" w:hAnsi="Trebuchet MS"/>
              </w:rPr>
            </w:pPr>
            <w:r w:rsidRPr="004743D5">
              <w:rPr>
                <w:rFonts w:ascii="Trebuchet MS" w:hAnsi="Trebuchet MS"/>
              </w:rPr>
              <w:t>B</w:t>
            </w:r>
          </w:p>
        </w:tc>
        <w:tc>
          <w:tcPr>
            <w:tcW w:w="1496" w:type="dxa"/>
          </w:tcPr>
          <w:p w14:paraId="1CDD6073" w14:textId="77777777" w:rsidR="00A70845" w:rsidRPr="004743D5" w:rsidRDefault="00A70845" w:rsidP="00B55B97">
            <w:pPr>
              <w:rPr>
                <w:rFonts w:ascii="Trebuchet MS" w:hAnsi="Trebuchet MS"/>
              </w:rPr>
            </w:pPr>
            <w:r w:rsidRPr="004743D5">
              <w:rPr>
                <w:rFonts w:ascii="Trebuchet MS" w:hAnsi="Trebuchet MS"/>
              </w:rPr>
              <w:t xml:space="preserve">500-699 </w:t>
            </w:r>
          </w:p>
        </w:tc>
        <w:tc>
          <w:tcPr>
            <w:tcW w:w="6593" w:type="dxa"/>
          </w:tcPr>
          <w:p w14:paraId="73C9E055" w14:textId="77777777" w:rsidR="00A70845" w:rsidRPr="004743D5" w:rsidRDefault="00A70845" w:rsidP="00F0656E">
            <w:pPr>
              <w:numPr>
                <w:ilvl w:val="0"/>
                <w:numId w:val="10"/>
              </w:numPr>
              <w:overflowPunct/>
              <w:autoSpaceDE/>
              <w:autoSpaceDN/>
              <w:adjustRightInd/>
              <w:textAlignment w:val="auto"/>
              <w:rPr>
                <w:rFonts w:ascii="Trebuchet MS" w:hAnsi="Trebuchet MS"/>
              </w:rPr>
            </w:pPr>
            <w:r w:rsidRPr="004743D5">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4743D5" w:rsidRDefault="00A70845" w:rsidP="00F0656E">
            <w:pPr>
              <w:numPr>
                <w:ilvl w:val="0"/>
                <w:numId w:val="10"/>
              </w:numPr>
              <w:overflowPunct/>
              <w:autoSpaceDE/>
              <w:autoSpaceDN/>
              <w:adjustRightInd/>
              <w:textAlignment w:val="auto"/>
              <w:rPr>
                <w:rFonts w:ascii="Trebuchet MS" w:hAnsi="Trebuchet MS"/>
              </w:rPr>
            </w:pPr>
            <w:r w:rsidRPr="004743D5">
              <w:rPr>
                <w:rFonts w:ascii="Trebuchet MS" w:hAnsi="Trebuchet MS"/>
              </w:rPr>
              <w:t>Within this category the person is expected to have significant, proven, industry recognised experience.</w:t>
            </w:r>
          </w:p>
          <w:p w14:paraId="5A809321" w14:textId="77777777" w:rsidR="00A70845" w:rsidRPr="004743D5" w:rsidRDefault="00A70845" w:rsidP="00F0656E">
            <w:pPr>
              <w:numPr>
                <w:ilvl w:val="0"/>
                <w:numId w:val="10"/>
              </w:numPr>
              <w:overflowPunct/>
              <w:autoSpaceDE/>
              <w:autoSpaceDN/>
              <w:adjustRightInd/>
              <w:textAlignment w:val="auto"/>
              <w:rPr>
                <w:rFonts w:ascii="Trebuchet MS" w:hAnsi="Trebuchet MS"/>
              </w:rPr>
            </w:pPr>
            <w:r w:rsidRPr="004743D5">
              <w:rPr>
                <w:rFonts w:ascii="Trebuchet MS" w:hAnsi="Trebuchet MS"/>
              </w:rPr>
              <w:t>Expected to develop new approaches, techniques, or policies and/or design guidelines, standard operating procedures.</w:t>
            </w:r>
          </w:p>
          <w:p w14:paraId="11993DD8" w14:textId="77777777" w:rsidR="00A70845" w:rsidRPr="004743D5" w:rsidRDefault="00A70845" w:rsidP="00F0656E">
            <w:pPr>
              <w:numPr>
                <w:ilvl w:val="0"/>
                <w:numId w:val="10"/>
              </w:numPr>
              <w:overflowPunct/>
              <w:autoSpaceDE/>
              <w:autoSpaceDN/>
              <w:adjustRightInd/>
              <w:textAlignment w:val="auto"/>
              <w:rPr>
                <w:rFonts w:ascii="Trebuchet MS" w:hAnsi="Trebuchet MS"/>
              </w:rPr>
            </w:pPr>
            <w:r w:rsidRPr="004743D5">
              <w:rPr>
                <w:rFonts w:ascii="Trebuchet MS" w:hAnsi="Trebuchet MS"/>
              </w:rPr>
              <w:t>Providing technical support; leading group dynamics; and undertaking report drafting or project-wide proposals.</w:t>
            </w:r>
          </w:p>
          <w:p w14:paraId="3EE64DAD" w14:textId="77777777" w:rsidR="00A70845" w:rsidRPr="004743D5" w:rsidRDefault="00A70845" w:rsidP="00F0656E">
            <w:pPr>
              <w:numPr>
                <w:ilvl w:val="0"/>
                <w:numId w:val="10"/>
              </w:numPr>
              <w:overflowPunct/>
              <w:autoSpaceDE/>
              <w:autoSpaceDN/>
              <w:adjustRightInd/>
              <w:textAlignment w:val="auto"/>
              <w:rPr>
                <w:rFonts w:ascii="Trebuchet MS" w:hAnsi="Trebuchet MS"/>
              </w:rPr>
            </w:pPr>
            <w:r w:rsidRPr="004743D5">
              <w:rPr>
                <w:rFonts w:ascii="Trebuchet MS" w:hAnsi="Trebuchet MS"/>
              </w:rPr>
              <w:t>Industry equivalent level: Principal/Senior Consultant</w:t>
            </w:r>
          </w:p>
        </w:tc>
      </w:tr>
      <w:tr w:rsidR="00A70845" w:rsidRPr="00685FF1" w14:paraId="556C7013" w14:textId="77777777" w:rsidTr="00C65A4C">
        <w:tc>
          <w:tcPr>
            <w:tcW w:w="1262" w:type="dxa"/>
          </w:tcPr>
          <w:p w14:paraId="176EE78D" w14:textId="77777777" w:rsidR="00A70845" w:rsidRPr="004743D5" w:rsidRDefault="00A70845" w:rsidP="00B55B97">
            <w:pPr>
              <w:ind w:left="835"/>
              <w:jc w:val="center"/>
              <w:rPr>
                <w:rFonts w:ascii="Trebuchet MS" w:hAnsi="Trebuchet MS"/>
              </w:rPr>
            </w:pPr>
            <w:r w:rsidRPr="004743D5">
              <w:rPr>
                <w:rFonts w:ascii="Trebuchet MS" w:hAnsi="Trebuchet MS"/>
              </w:rPr>
              <w:t>C</w:t>
            </w:r>
          </w:p>
        </w:tc>
        <w:tc>
          <w:tcPr>
            <w:tcW w:w="1496" w:type="dxa"/>
          </w:tcPr>
          <w:p w14:paraId="14B5C505" w14:textId="77777777" w:rsidR="00A70845" w:rsidRPr="004743D5" w:rsidRDefault="00A70845" w:rsidP="00B55B97">
            <w:pPr>
              <w:rPr>
                <w:rFonts w:ascii="Trebuchet MS" w:hAnsi="Trebuchet MS"/>
              </w:rPr>
            </w:pPr>
            <w:r w:rsidRPr="004743D5">
              <w:rPr>
                <w:rFonts w:ascii="Trebuchet MS" w:hAnsi="Trebuchet MS"/>
              </w:rPr>
              <w:t>350 - 499</w:t>
            </w:r>
          </w:p>
        </w:tc>
        <w:tc>
          <w:tcPr>
            <w:tcW w:w="6593" w:type="dxa"/>
          </w:tcPr>
          <w:p w14:paraId="1C541E85" w14:textId="77777777" w:rsidR="00A70845" w:rsidRPr="004743D5" w:rsidRDefault="00A70845" w:rsidP="00F0656E">
            <w:pPr>
              <w:numPr>
                <w:ilvl w:val="0"/>
                <w:numId w:val="11"/>
              </w:numPr>
              <w:overflowPunct/>
              <w:autoSpaceDE/>
              <w:autoSpaceDN/>
              <w:adjustRightInd/>
              <w:textAlignment w:val="auto"/>
              <w:rPr>
                <w:rFonts w:ascii="Trebuchet MS" w:hAnsi="Trebuchet MS"/>
              </w:rPr>
            </w:pPr>
            <w:r w:rsidRPr="004743D5">
              <w:rPr>
                <w:rFonts w:ascii="Trebuchet MS" w:hAnsi="Trebuchet MS"/>
              </w:rPr>
              <w:t xml:space="preserve">Demonstrable experience and relevant exposure in a range of projects in a specialist field. </w:t>
            </w:r>
          </w:p>
          <w:p w14:paraId="622395A7" w14:textId="29429681" w:rsidR="00A70845" w:rsidRPr="004743D5" w:rsidRDefault="00A70845" w:rsidP="00F0656E">
            <w:pPr>
              <w:numPr>
                <w:ilvl w:val="0"/>
                <w:numId w:val="11"/>
              </w:numPr>
              <w:overflowPunct/>
              <w:autoSpaceDE/>
              <w:autoSpaceDN/>
              <w:adjustRightInd/>
              <w:textAlignment w:val="auto"/>
              <w:rPr>
                <w:rFonts w:ascii="Trebuchet MS" w:hAnsi="Trebuchet MS"/>
              </w:rPr>
            </w:pPr>
            <w:r w:rsidRPr="004743D5">
              <w:rPr>
                <w:rFonts w:ascii="Trebuchet MS" w:hAnsi="Trebuchet MS"/>
              </w:rPr>
              <w:t>Evidence of client facing experience and relationship management.</w:t>
            </w:r>
          </w:p>
          <w:p w14:paraId="0A31107F" w14:textId="77777777" w:rsidR="00A70845" w:rsidRPr="004743D5" w:rsidRDefault="00A70845" w:rsidP="00F0656E">
            <w:pPr>
              <w:numPr>
                <w:ilvl w:val="0"/>
                <w:numId w:val="11"/>
              </w:numPr>
              <w:overflowPunct/>
              <w:autoSpaceDE/>
              <w:autoSpaceDN/>
              <w:adjustRightInd/>
              <w:textAlignment w:val="auto"/>
              <w:rPr>
                <w:rFonts w:ascii="Trebuchet MS" w:hAnsi="Trebuchet MS"/>
              </w:rPr>
            </w:pPr>
            <w:r w:rsidRPr="004743D5">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4743D5" w:rsidRDefault="00A70845" w:rsidP="00F0656E">
            <w:pPr>
              <w:numPr>
                <w:ilvl w:val="0"/>
                <w:numId w:val="11"/>
              </w:numPr>
              <w:overflowPunct/>
              <w:autoSpaceDE/>
              <w:autoSpaceDN/>
              <w:adjustRightInd/>
              <w:textAlignment w:val="auto"/>
              <w:rPr>
                <w:rFonts w:ascii="Trebuchet MS" w:hAnsi="Trebuchet MS"/>
              </w:rPr>
            </w:pPr>
            <w:r w:rsidRPr="004743D5">
              <w:rPr>
                <w:rFonts w:ascii="Trebuchet MS" w:hAnsi="Trebuchet MS"/>
              </w:rPr>
              <w:t>Industry equivalent level: Consultant</w:t>
            </w:r>
          </w:p>
        </w:tc>
      </w:tr>
      <w:tr w:rsidR="00A70845" w:rsidRPr="00685FF1" w14:paraId="5974C287" w14:textId="77777777" w:rsidTr="00C65A4C">
        <w:tc>
          <w:tcPr>
            <w:tcW w:w="1262" w:type="dxa"/>
            <w:shd w:val="clear" w:color="auto" w:fill="auto"/>
          </w:tcPr>
          <w:p w14:paraId="3C147BB1" w14:textId="77777777" w:rsidR="00A70845" w:rsidRPr="004743D5" w:rsidRDefault="00A70845" w:rsidP="00B55B97">
            <w:pPr>
              <w:ind w:left="835"/>
              <w:jc w:val="center"/>
              <w:rPr>
                <w:rFonts w:ascii="Trebuchet MS" w:hAnsi="Trebuchet MS"/>
              </w:rPr>
            </w:pPr>
            <w:r w:rsidRPr="004743D5">
              <w:rPr>
                <w:rFonts w:ascii="Trebuchet MS" w:hAnsi="Trebuchet MS"/>
              </w:rPr>
              <w:lastRenderedPageBreak/>
              <w:t>D</w:t>
            </w:r>
          </w:p>
        </w:tc>
        <w:tc>
          <w:tcPr>
            <w:tcW w:w="1496" w:type="dxa"/>
            <w:shd w:val="clear" w:color="auto" w:fill="auto"/>
          </w:tcPr>
          <w:p w14:paraId="78DA19A0" w14:textId="77777777" w:rsidR="00A70845" w:rsidRPr="004743D5" w:rsidRDefault="00A70845" w:rsidP="00B55B97">
            <w:pPr>
              <w:rPr>
                <w:rFonts w:ascii="Trebuchet MS" w:hAnsi="Trebuchet MS"/>
              </w:rPr>
            </w:pPr>
            <w:r w:rsidRPr="004743D5">
              <w:rPr>
                <w:rFonts w:ascii="Trebuchet MS" w:hAnsi="Trebuchet MS"/>
              </w:rPr>
              <w:t>300-349</w:t>
            </w:r>
          </w:p>
        </w:tc>
        <w:tc>
          <w:tcPr>
            <w:tcW w:w="6593" w:type="dxa"/>
            <w:shd w:val="clear" w:color="auto" w:fill="auto"/>
          </w:tcPr>
          <w:p w14:paraId="621617A5" w14:textId="77777777" w:rsidR="00A70845" w:rsidRPr="004743D5" w:rsidRDefault="00A70845" w:rsidP="00F0656E">
            <w:pPr>
              <w:numPr>
                <w:ilvl w:val="0"/>
                <w:numId w:val="12"/>
              </w:numPr>
              <w:overflowPunct/>
              <w:autoSpaceDE/>
              <w:autoSpaceDN/>
              <w:adjustRightInd/>
              <w:jc w:val="both"/>
              <w:textAlignment w:val="auto"/>
              <w:rPr>
                <w:rFonts w:ascii="Trebuchet MS" w:hAnsi="Trebuchet MS"/>
              </w:rPr>
            </w:pPr>
            <w:r w:rsidRPr="004743D5">
              <w:rPr>
                <w:rFonts w:ascii="Trebuchet MS" w:hAnsi="Trebuchet MS"/>
              </w:rPr>
              <w:t xml:space="preserve">Specialized degree or training and </w:t>
            </w:r>
          </w:p>
          <w:p w14:paraId="0495ECFC" w14:textId="77777777" w:rsidR="00A70845" w:rsidRPr="004743D5" w:rsidRDefault="00A70845" w:rsidP="00F0656E">
            <w:pPr>
              <w:numPr>
                <w:ilvl w:val="0"/>
                <w:numId w:val="12"/>
              </w:numPr>
              <w:overflowPunct/>
              <w:autoSpaceDE/>
              <w:autoSpaceDN/>
              <w:adjustRightInd/>
              <w:jc w:val="both"/>
              <w:textAlignment w:val="auto"/>
              <w:rPr>
                <w:rFonts w:ascii="Trebuchet MS" w:hAnsi="Trebuchet MS"/>
              </w:rPr>
            </w:pPr>
            <w:r w:rsidRPr="004743D5">
              <w:rPr>
                <w:rFonts w:ascii="Trebuchet MS" w:hAnsi="Trebuchet MS"/>
              </w:rPr>
              <w:t>Several years of relevant experience</w:t>
            </w:r>
          </w:p>
          <w:p w14:paraId="06B14370" w14:textId="77777777" w:rsidR="00A70845" w:rsidRPr="004743D5" w:rsidRDefault="00A70845" w:rsidP="00F0656E">
            <w:pPr>
              <w:numPr>
                <w:ilvl w:val="0"/>
                <w:numId w:val="12"/>
              </w:numPr>
              <w:overflowPunct/>
              <w:autoSpaceDE/>
              <w:autoSpaceDN/>
              <w:adjustRightInd/>
              <w:jc w:val="both"/>
              <w:textAlignment w:val="auto"/>
              <w:rPr>
                <w:rFonts w:ascii="Trebuchet MS" w:hAnsi="Trebuchet MS"/>
              </w:rPr>
            </w:pPr>
            <w:r w:rsidRPr="004743D5">
              <w:rPr>
                <w:rFonts w:ascii="Trebuchet MS" w:hAnsi="Trebuchet MS"/>
              </w:rPr>
              <w:t>Industry equivalent level: Junior Consultant</w:t>
            </w:r>
          </w:p>
        </w:tc>
      </w:tr>
      <w:tr w:rsidR="00A70845" w:rsidRPr="00685FF1" w14:paraId="4FBAAF8D" w14:textId="77777777" w:rsidTr="00C65A4C">
        <w:tc>
          <w:tcPr>
            <w:tcW w:w="1262" w:type="dxa"/>
            <w:shd w:val="clear" w:color="auto" w:fill="auto"/>
          </w:tcPr>
          <w:p w14:paraId="6F57A0A3" w14:textId="77777777" w:rsidR="00A70845" w:rsidRPr="004743D5" w:rsidRDefault="00A70845" w:rsidP="00B55B97">
            <w:pPr>
              <w:ind w:left="835"/>
              <w:jc w:val="center"/>
              <w:rPr>
                <w:rFonts w:ascii="Trebuchet MS" w:hAnsi="Trebuchet MS"/>
              </w:rPr>
            </w:pPr>
            <w:r w:rsidRPr="004743D5">
              <w:rPr>
                <w:rFonts w:ascii="Trebuchet MS" w:hAnsi="Trebuchet MS"/>
              </w:rPr>
              <w:t>E</w:t>
            </w:r>
          </w:p>
        </w:tc>
        <w:tc>
          <w:tcPr>
            <w:tcW w:w="1496" w:type="dxa"/>
            <w:shd w:val="clear" w:color="auto" w:fill="auto"/>
          </w:tcPr>
          <w:p w14:paraId="0FBA8720" w14:textId="77777777" w:rsidR="00A70845" w:rsidRPr="004743D5" w:rsidRDefault="00A70845" w:rsidP="00B55B97">
            <w:pPr>
              <w:rPr>
                <w:rFonts w:ascii="Trebuchet MS" w:hAnsi="Trebuchet MS"/>
              </w:rPr>
            </w:pPr>
            <w:r w:rsidRPr="004743D5">
              <w:rPr>
                <w:rFonts w:ascii="Trebuchet MS" w:hAnsi="Trebuchet MS"/>
              </w:rPr>
              <w:t>£100 - £299</w:t>
            </w:r>
          </w:p>
        </w:tc>
        <w:tc>
          <w:tcPr>
            <w:tcW w:w="6593" w:type="dxa"/>
            <w:shd w:val="clear" w:color="auto" w:fill="auto"/>
          </w:tcPr>
          <w:p w14:paraId="01DE9E7C" w14:textId="77777777" w:rsidR="00A70845" w:rsidRPr="004743D5" w:rsidRDefault="00A70845" w:rsidP="00F0656E">
            <w:pPr>
              <w:numPr>
                <w:ilvl w:val="0"/>
                <w:numId w:val="13"/>
              </w:numPr>
              <w:overflowPunct/>
              <w:autoSpaceDE/>
              <w:autoSpaceDN/>
              <w:adjustRightInd/>
              <w:jc w:val="both"/>
              <w:textAlignment w:val="auto"/>
              <w:rPr>
                <w:rFonts w:ascii="Trebuchet MS" w:hAnsi="Trebuchet MS"/>
              </w:rPr>
            </w:pPr>
            <w:r w:rsidRPr="004743D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4743D5" w:rsidRDefault="00A70845" w:rsidP="00F0656E">
            <w:pPr>
              <w:numPr>
                <w:ilvl w:val="0"/>
                <w:numId w:val="13"/>
              </w:numPr>
              <w:overflowPunct/>
              <w:autoSpaceDE/>
              <w:autoSpaceDN/>
              <w:adjustRightInd/>
              <w:jc w:val="both"/>
              <w:textAlignment w:val="auto"/>
              <w:rPr>
                <w:rFonts w:ascii="Trebuchet MS" w:hAnsi="Trebuchet MS"/>
              </w:rPr>
            </w:pPr>
            <w:r w:rsidRPr="004743D5">
              <w:rPr>
                <w:rFonts w:ascii="Trebuchet MS" w:hAnsi="Trebuchet MS"/>
              </w:rPr>
              <w:t xml:space="preserve">Industry equivalent level: Project Support </w:t>
            </w:r>
          </w:p>
        </w:tc>
      </w:tr>
    </w:tbl>
    <w:p w14:paraId="47ED8C43" w14:textId="77777777" w:rsidR="00A70845" w:rsidRPr="00685FF1" w:rsidRDefault="00A70845" w:rsidP="00B55B97">
      <w:pPr>
        <w:rPr>
          <w:rFonts w:ascii="Trebuchet MS" w:hAnsi="Trebuchet MS"/>
          <w:highlight w:val="yellow"/>
        </w:rPr>
      </w:pPr>
    </w:p>
    <w:p w14:paraId="7F2AD096" w14:textId="119500A3" w:rsidR="00A70845" w:rsidRPr="00806BBC" w:rsidRDefault="00A70845" w:rsidP="00B55B97">
      <w:pPr>
        <w:rPr>
          <w:rFonts w:ascii="Trebuchet MS" w:eastAsia="Calibri" w:hAnsi="Trebuchet MS"/>
          <w:u w:val="single"/>
        </w:rPr>
      </w:pPr>
      <w:r w:rsidRPr="002F49E9">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2F49E9">
        <w:rPr>
          <w:rFonts w:ascii="Trebuchet MS" w:eastAsia="Calibri" w:hAnsi="Trebuchet MS"/>
          <w:u w:val="single"/>
        </w:rPr>
        <w:t>and must</w:t>
      </w:r>
      <w:r w:rsidR="005632AA" w:rsidRPr="002F49E9">
        <w:rPr>
          <w:rFonts w:ascii="Trebuchet MS" w:eastAsia="Calibri" w:hAnsi="Trebuchet MS"/>
          <w:u w:val="single"/>
        </w:rPr>
        <w:t xml:space="preserve">, internally within the Secretariat, </w:t>
      </w:r>
      <w:r w:rsidRPr="002F49E9">
        <w:rPr>
          <w:rFonts w:ascii="Trebuchet MS" w:eastAsia="Calibri" w:hAnsi="Trebuchet MS"/>
          <w:u w:val="single"/>
        </w:rPr>
        <w:t>be referred to the DSG, ASG or Senior Director for review and approval</w:t>
      </w:r>
      <w:r w:rsidR="005632AA" w:rsidRPr="002F49E9">
        <w:rPr>
          <w:rFonts w:ascii="Trebuchet MS" w:eastAsia="Calibri" w:hAnsi="Trebuchet MS"/>
          <w:u w:val="single"/>
        </w:rPr>
        <w:t xml:space="preserve"> ahead of any contract being awarded</w:t>
      </w:r>
      <w:r w:rsidRPr="002F49E9">
        <w:rPr>
          <w:rFonts w:ascii="Trebuchet MS" w:eastAsia="Calibri" w:hAnsi="Trebuchet MS"/>
          <w:u w:val="single"/>
        </w:rPr>
        <w:t>.</w:t>
      </w:r>
      <w:bookmarkEnd w:id="159"/>
      <w:bookmarkEnd w:id="160"/>
    </w:p>
    <w:sectPr w:rsidR="00A70845" w:rsidRPr="00806BBC"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400EF3" w14:textId="77777777" w:rsidR="00273FBC" w:rsidRDefault="00273FBC">
      <w:r>
        <w:separator/>
      </w:r>
    </w:p>
  </w:endnote>
  <w:endnote w:type="continuationSeparator" w:id="0">
    <w:p w14:paraId="0E81821D" w14:textId="77777777" w:rsidR="00273FBC" w:rsidRDefault="00273FBC">
      <w:r>
        <w:continuationSeparator/>
      </w:r>
    </w:p>
  </w:endnote>
  <w:endnote w:type="continuationNotice" w:id="1">
    <w:p w14:paraId="76D51114" w14:textId="77777777" w:rsidR="00273FBC" w:rsidRDefault="00273F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EBEF9" w14:textId="77777777" w:rsidR="00273FBC" w:rsidRDefault="00273FBC">
      <w:r>
        <w:separator/>
      </w:r>
    </w:p>
  </w:footnote>
  <w:footnote w:type="continuationSeparator" w:id="0">
    <w:p w14:paraId="3890DF64" w14:textId="77777777" w:rsidR="00273FBC" w:rsidRDefault="00273FBC">
      <w:r>
        <w:continuationSeparator/>
      </w:r>
    </w:p>
  </w:footnote>
  <w:footnote w:type="continuationNotice" w:id="1">
    <w:p w14:paraId="528A587F" w14:textId="77777777" w:rsidR="00273FBC" w:rsidRDefault="00273FBC"/>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1B48E1"/>
    <w:multiLevelType w:val="hybridMultilevel"/>
    <w:tmpl w:val="712AF3FA"/>
    <w:lvl w:ilvl="0" w:tplc="D534CCE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A42CD7"/>
    <w:multiLevelType w:val="hybridMultilevel"/>
    <w:tmpl w:val="B83EC08E"/>
    <w:lvl w:ilvl="0" w:tplc="962A5B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134251"/>
    <w:multiLevelType w:val="hybridMultilevel"/>
    <w:tmpl w:val="C4C2E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94342C"/>
    <w:multiLevelType w:val="multilevel"/>
    <w:tmpl w:val="8CE83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8"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EE19AC"/>
    <w:multiLevelType w:val="hybridMultilevel"/>
    <w:tmpl w:val="10C83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2" w15:restartNumberingAfterBreak="0">
    <w:nsid w:val="40757B98"/>
    <w:multiLevelType w:val="hybridMultilevel"/>
    <w:tmpl w:val="8D56C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34A3B86"/>
    <w:multiLevelType w:val="multilevel"/>
    <w:tmpl w:val="62EC9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934262"/>
    <w:multiLevelType w:val="hybridMultilevel"/>
    <w:tmpl w:val="DDDA7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1912E5"/>
    <w:multiLevelType w:val="multilevel"/>
    <w:tmpl w:val="62EC9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0" w15:restartNumberingAfterBreak="0">
    <w:nsid w:val="65EA7E8D"/>
    <w:multiLevelType w:val="multilevel"/>
    <w:tmpl w:val="908AA0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B34437B"/>
    <w:multiLevelType w:val="hybridMultilevel"/>
    <w:tmpl w:val="2BD87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633F5D"/>
    <w:multiLevelType w:val="multilevel"/>
    <w:tmpl w:val="8CE83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5732746">
    <w:abstractNumId w:val="13"/>
  </w:num>
  <w:num w:numId="2" w16cid:durableId="313530815">
    <w:abstractNumId w:val="7"/>
  </w:num>
  <w:num w:numId="3" w16cid:durableId="1720863640">
    <w:abstractNumId w:val="21"/>
  </w:num>
  <w:num w:numId="4" w16cid:durableId="781388669">
    <w:abstractNumId w:val="0"/>
  </w:num>
  <w:num w:numId="5" w16cid:durableId="1063717324">
    <w:abstractNumId w:val="19"/>
  </w:num>
  <w:num w:numId="6" w16cid:durableId="1410075384">
    <w:abstractNumId w:val="18"/>
  </w:num>
  <w:num w:numId="7" w16cid:durableId="1232109478">
    <w:abstractNumId w:val="11"/>
  </w:num>
  <w:num w:numId="8" w16cid:durableId="181207310">
    <w:abstractNumId w:val="9"/>
  </w:num>
  <w:num w:numId="9" w16cid:durableId="377241770">
    <w:abstractNumId w:val="8"/>
  </w:num>
  <w:num w:numId="10" w16cid:durableId="1915048195">
    <w:abstractNumId w:val="6"/>
  </w:num>
  <w:num w:numId="11" w16cid:durableId="833884696">
    <w:abstractNumId w:val="23"/>
  </w:num>
  <w:num w:numId="12" w16cid:durableId="1178736286">
    <w:abstractNumId w:val="1"/>
  </w:num>
  <w:num w:numId="13" w16cid:durableId="1441799719">
    <w:abstractNumId w:val="15"/>
  </w:num>
  <w:num w:numId="14" w16cid:durableId="1711412667">
    <w:abstractNumId w:val="2"/>
  </w:num>
  <w:num w:numId="15" w16cid:durableId="1771389904">
    <w:abstractNumId w:val="16"/>
  </w:num>
  <w:num w:numId="16" w16cid:durableId="1214077931">
    <w:abstractNumId w:val="4"/>
  </w:num>
  <w:num w:numId="17" w16cid:durableId="1918974889">
    <w:abstractNumId w:val="22"/>
  </w:num>
  <w:num w:numId="18" w16cid:durableId="1151823810">
    <w:abstractNumId w:val="12"/>
  </w:num>
  <w:num w:numId="19" w16cid:durableId="429929035">
    <w:abstractNumId w:val="14"/>
  </w:num>
  <w:num w:numId="20" w16cid:durableId="1180852204">
    <w:abstractNumId w:val="5"/>
  </w:num>
  <w:num w:numId="21" w16cid:durableId="1255628173">
    <w:abstractNumId w:val="20"/>
  </w:num>
  <w:num w:numId="22" w16cid:durableId="1686245358">
    <w:abstractNumId w:val="10"/>
  </w:num>
  <w:num w:numId="23" w16cid:durableId="550849302">
    <w:abstractNumId w:val="17"/>
  </w:num>
  <w:num w:numId="24" w16cid:durableId="533813996">
    <w:abstractNumId w:val="24"/>
  </w:num>
  <w:num w:numId="25" w16cid:durableId="978614597">
    <w:abstractNumId w:val="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1C93"/>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1458"/>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34A4"/>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1DE1"/>
    <w:rsid w:val="00273C55"/>
    <w:rsid w:val="00273FBC"/>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24A"/>
    <w:rsid w:val="002A3AB3"/>
    <w:rsid w:val="002A5343"/>
    <w:rsid w:val="002A5852"/>
    <w:rsid w:val="002A5AB8"/>
    <w:rsid w:val="002A63B2"/>
    <w:rsid w:val="002A7021"/>
    <w:rsid w:val="002B08A8"/>
    <w:rsid w:val="002B124A"/>
    <w:rsid w:val="002B1FD4"/>
    <w:rsid w:val="002B26F9"/>
    <w:rsid w:val="002B36A5"/>
    <w:rsid w:val="002B4250"/>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1C62"/>
    <w:rsid w:val="002D22DA"/>
    <w:rsid w:val="002D2B40"/>
    <w:rsid w:val="002D3E7E"/>
    <w:rsid w:val="002D5C83"/>
    <w:rsid w:val="002D5F5F"/>
    <w:rsid w:val="002D6A29"/>
    <w:rsid w:val="002D7149"/>
    <w:rsid w:val="002E2B10"/>
    <w:rsid w:val="002E2D7C"/>
    <w:rsid w:val="002E310F"/>
    <w:rsid w:val="002E6F5A"/>
    <w:rsid w:val="002E78BF"/>
    <w:rsid w:val="002E7A12"/>
    <w:rsid w:val="002F0378"/>
    <w:rsid w:val="002F25C7"/>
    <w:rsid w:val="002F3AC5"/>
    <w:rsid w:val="002F4396"/>
    <w:rsid w:val="002F49E9"/>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0E04"/>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70D"/>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3D5"/>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5A15"/>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161"/>
    <w:rsid w:val="004F75A9"/>
    <w:rsid w:val="005009E1"/>
    <w:rsid w:val="00500CDA"/>
    <w:rsid w:val="00501B9C"/>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64D"/>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2E6A"/>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4A7"/>
    <w:rsid w:val="00702E56"/>
    <w:rsid w:val="007032C6"/>
    <w:rsid w:val="007050FC"/>
    <w:rsid w:val="0070565C"/>
    <w:rsid w:val="0070656D"/>
    <w:rsid w:val="00712884"/>
    <w:rsid w:val="00712B54"/>
    <w:rsid w:val="00713D70"/>
    <w:rsid w:val="00715118"/>
    <w:rsid w:val="00716B1A"/>
    <w:rsid w:val="00717248"/>
    <w:rsid w:val="00717F4B"/>
    <w:rsid w:val="0072037E"/>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08A"/>
    <w:rsid w:val="00734259"/>
    <w:rsid w:val="007345AC"/>
    <w:rsid w:val="00735772"/>
    <w:rsid w:val="00737B00"/>
    <w:rsid w:val="00737C42"/>
    <w:rsid w:val="007401B3"/>
    <w:rsid w:val="00741796"/>
    <w:rsid w:val="007428AF"/>
    <w:rsid w:val="00742EE9"/>
    <w:rsid w:val="007431F6"/>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96BAE"/>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17F2"/>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17406"/>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958"/>
    <w:rsid w:val="00874FE8"/>
    <w:rsid w:val="00875BA2"/>
    <w:rsid w:val="00875E23"/>
    <w:rsid w:val="00877B02"/>
    <w:rsid w:val="00877B8F"/>
    <w:rsid w:val="0088285F"/>
    <w:rsid w:val="008828AF"/>
    <w:rsid w:val="00883E68"/>
    <w:rsid w:val="00883F89"/>
    <w:rsid w:val="00886649"/>
    <w:rsid w:val="00887893"/>
    <w:rsid w:val="00887C92"/>
    <w:rsid w:val="008901EF"/>
    <w:rsid w:val="00893178"/>
    <w:rsid w:val="008A255F"/>
    <w:rsid w:val="008A44A0"/>
    <w:rsid w:val="008A46C0"/>
    <w:rsid w:val="008A53D6"/>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32A2"/>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6F1"/>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5B97"/>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4E79"/>
    <w:rsid w:val="00BD5322"/>
    <w:rsid w:val="00BD5950"/>
    <w:rsid w:val="00BD6445"/>
    <w:rsid w:val="00BD66D5"/>
    <w:rsid w:val="00BD707F"/>
    <w:rsid w:val="00BD75D5"/>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173"/>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8DB"/>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3B86"/>
    <w:rsid w:val="00C84760"/>
    <w:rsid w:val="00C848B8"/>
    <w:rsid w:val="00C84A8C"/>
    <w:rsid w:val="00C863DC"/>
    <w:rsid w:val="00C87164"/>
    <w:rsid w:val="00C90378"/>
    <w:rsid w:val="00C92AA6"/>
    <w:rsid w:val="00C92D1E"/>
    <w:rsid w:val="00C93BF5"/>
    <w:rsid w:val="00C93EF2"/>
    <w:rsid w:val="00C971D4"/>
    <w:rsid w:val="00C97843"/>
    <w:rsid w:val="00CA03DC"/>
    <w:rsid w:val="00CA0885"/>
    <w:rsid w:val="00CA1357"/>
    <w:rsid w:val="00CA1F4E"/>
    <w:rsid w:val="00CA2791"/>
    <w:rsid w:val="00CA2979"/>
    <w:rsid w:val="00CA3E52"/>
    <w:rsid w:val="00CA44B8"/>
    <w:rsid w:val="00CA4656"/>
    <w:rsid w:val="00CA4E98"/>
    <w:rsid w:val="00CA5478"/>
    <w:rsid w:val="00CA5D12"/>
    <w:rsid w:val="00CA7965"/>
    <w:rsid w:val="00CB29D1"/>
    <w:rsid w:val="00CB3643"/>
    <w:rsid w:val="00CB3E4C"/>
    <w:rsid w:val="00CB4962"/>
    <w:rsid w:val="00CB4E44"/>
    <w:rsid w:val="00CB65E8"/>
    <w:rsid w:val="00CC1C99"/>
    <w:rsid w:val="00CC2D41"/>
    <w:rsid w:val="00CC2D4C"/>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6774"/>
    <w:rsid w:val="00D37D7F"/>
    <w:rsid w:val="00D41EF4"/>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AA2"/>
    <w:rsid w:val="00E51C8D"/>
    <w:rsid w:val="00E5289D"/>
    <w:rsid w:val="00E5443F"/>
    <w:rsid w:val="00E55900"/>
    <w:rsid w:val="00E561EC"/>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903"/>
    <w:rsid w:val="00E72EA5"/>
    <w:rsid w:val="00E73746"/>
    <w:rsid w:val="00E7580D"/>
    <w:rsid w:val="00E75DA4"/>
    <w:rsid w:val="00E76445"/>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156"/>
    <w:rsid w:val="00EB6BCC"/>
    <w:rsid w:val="00EB799E"/>
    <w:rsid w:val="00EC194B"/>
    <w:rsid w:val="00EC3851"/>
    <w:rsid w:val="00EC389E"/>
    <w:rsid w:val="00EC3B7C"/>
    <w:rsid w:val="00EC6DF6"/>
    <w:rsid w:val="00EC7067"/>
    <w:rsid w:val="00EC791B"/>
    <w:rsid w:val="00EC7A34"/>
    <w:rsid w:val="00EC7CB7"/>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656E"/>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36B7"/>
    <w:rsid w:val="00F758F8"/>
    <w:rsid w:val="00F76370"/>
    <w:rsid w:val="00F80C1B"/>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47B6"/>
    <w:rsid w:val="00FB492E"/>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3"/>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3"/>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paragraph">
    <w:name w:val="paragraph"/>
    <w:basedOn w:val="Normal"/>
    <w:rsid w:val="00883F89"/>
    <w:pPr>
      <w:overflowPunct/>
      <w:autoSpaceDE/>
      <w:autoSpaceDN/>
      <w:adjustRightInd/>
      <w:spacing w:before="100" w:beforeAutospacing="1" w:after="100" w:afterAutospacing="1"/>
      <w:textAlignment w:val="auto"/>
    </w:pPr>
    <w:rPr>
      <w:rFonts w:ascii="Times New Roman" w:hAnsi="Times New Roman"/>
      <w:szCs w:val="24"/>
      <w:lang w:val="en-US"/>
      <w14:ligatures w14:val="standardContextual"/>
    </w:rPr>
  </w:style>
  <w:style w:type="paragraph" w:customStyle="1" w:styleId="whitespace-normal">
    <w:name w:val="whitespace-normal"/>
    <w:basedOn w:val="Normal"/>
    <w:rsid w:val="00883F89"/>
    <w:pPr>
      <w:overflowPunct/>
      <w:autoSpaceDE/>
      <w:autoSpaceDN/>
      <w:adjustRightInd/>
      <w:spacing w:before="100" w:beforeAutospacing="1" w:after="100" w:afterAutospacing="1"/>
      <w:textAlignment w:val="auto"/>
    </w:pPr>
    <w:rPr>
      <w:rFonts w:ascii="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connectivity@commonwealth.int" TargetMode="Externa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hyperlink" Target="https://thecommonwealth.org/terms-and-conditions"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onnectivity@commonwealth.int" TargetMode="External"/><Relationship Id="rId22" Type="http://schemas.openxmlformats.org/officeDocument/2006/relationships/footer" Target="foot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3c0c5782-4f8d-428d-beff-b3387859ea33" ContentTypeId="0x010100DB0B78DEF2E9EE4788A3511D0AC40908" PreviousValue="false"/>
</file>

<file path=customXml/item5.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5.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7013</Words>
  <Characters>39976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46896</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2024-09-03T12:20:00Z</dcterms:created>
  <dcterms:modified xsi:type="dcterms:W3CDTF">2024-09-06T13:40:00Z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