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9221" w14:textId="4FE4FD0D" w:rsidR="002E4C1E" w:rsidRPr="00192BDC" w:rsidRDefault="002E4C1E" w:rsidP="003E7AA7">
      <w:pPr>
        <w:shd w:val="clear" w:color="auto" w:fill="FFFFFF"/>
        <w:spacing w:after="120" w:line="240" w:lineRule="auto"/>
        <w:jc w:val="center"/>
        <w:outlineLvl w:val="3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Terms of Reference</w:t>
      </w:r>
    </w:p>
    <w:p w14:paraId="2D2D1C17" w14:textId="308F899E" w:rsidR="002E4C1E" w:rsidRPr="00192BDC" w:rsidRDefault="002E4C1E" w:rsidP="003E7AA7">
      <w:pPr>
        <w:shd w:val="clear" w:color="auto" w:fill="FFFFFF"/>
        <w:spacing w:after="120" w:line="240" w:lineRule="auto"/>
        <w:ind w:left="1440" w:hanging="1440"/>
        <w:jc w:val="center"/>
        <w:outlineLvl w:val="3"/>
        <w:rPr>
          <w:rFonts w:ascii="Trebuchet MS" w:hAnsi="Trebuchet MS" w:cstheme="minorHAnsi"/>
          <w:u w:val="single"/>
        </w:rPr>
      </w:pPr>
      <w:r w:rsidRPr="00192BDC">
        <w:rPr>
          <w:rFonts w:ascii="Trebuchet MS" w:hAnsi="Trebuchet MS" w:cstheme="minorHAnsi"/>
          <w:b/>
          <w:bCs/>
        </w:rPr>
        <w:t>Title:</w:t>
      </w:r>
      <w:r w:rsidRPr="00192BDC">
        <w:rPr>
          <w:rFonts w:ascii="Trebuchet MS" w:hAnsi="Trebuchet MS" w:cstheme="minorHAnsi"/>
        </w:rPr>
        <w:t xml:space="preserve"> </w:t>
      </w:r>
      <w:r w:rsidR="00E60D0B" w:rsidRPr="00192BDC">
        <w:rPr>
          <w:rFonts w:ascii="Trebuchet MS" w:hAnsi="Trebuchet MS" w:cstheme="minorHAnsi"/>
        </w:rPr>
        <w:tab/>
      </w:r>
      <w:r w:rsidR="00A32C04" w:rsidRPr="00192BDC">
        <w:rPr>
          <w:rFonts w:ascii="Trebuchet MS" w:hAnsi="Trebuchet MS" w:cstheme="minorHAnsi"/>
          <w:b/>
          <w:bCs/>
        </w:rPr>
        <w:t>Consultant to</w:t>
      </w:r>
      <w:r w:rsidR="00A32C04" w:rsidRPr="00192BDC">
        <w:rPr>
          <w:rFonts w:ascii="Trebuchet MS" w:hAnsi="Trebuchet MS" w:cstheme="minorHAnsi"/>
        </w:rPr>
        <w:t xml:space="preserve"> </w:t>
      </w:r>
      <w:r w:rsidR="008039C7" w:rsidRPr="00192BDC">
        <w:rPr>
          <w:rFonts w:ascii="Trebuchet MS" w:hAnsi="Trebuchet MS" w:cstheme="minorHAnsi"/>
          <w:b/>
          <w:bCs/>
        </w:rPr>
        <w:t>Design and Develop an Investment Promotion Website for the Government of the Kingdom of Eswatini</w:t>
      </w:r>
    </w:p>
    <w:p w14:paraId="00AA7E07" w14:textId="5BB8473F" w:rsidR="002E4C1E" w:rsidRPr="00192BDC" w:rsidRDefault="002E4C1E" w:rsidP="00192BDC">
      <w:pPr>
        <w:shd w:val="clear" w:color="auto" w:fill="FFFFFF"/>
        <w:spacing w:after="120" w:line="240" w:lineRule="auto"/>
        <w:ind w:left="3600" w:hanging="3600"/>
        <w:outlineLvl w:val="3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 xml:space="preserve">Organisational Section/Unit: </w:t>
      </w:r>
      <w:r w:rsidR="00655707" w:rsidRPr="00192BDC">
        <w:rPr>
          <w:rFonts w:ascii="Trebuchet MS" w:hAnsi="Trebuchet MS" w:cstheme="minorHAnsi"/>
        </w:rPr>
        <w:tab/>
      </w:r>
      <w:r w:rsidRPr="00192BDC">
        <w:rPr>
          <w:rFonts w:ascii="Trebuchet MS" w:hAnsi="Trebuchet MS" w:cstheme="minorHAnsi"/>
        </w:rPr>
        <w:t xml:space="preserve">Commonwealth Connectivity Agenda; </w:t>
      </w:r>
      <w:r w:rsidR="008C65F9" w:rsidRPr="00192BDC">
        <w:rPr>
          <w:rFonts w:ascii="Trebuchet MS" w:hAnsi="Trebuchet MS" w:cstheme="minorHAnsi"/>
        </w:rPr>
        <w:t>Economic Development, Trade and Investment</w:t>
      </w:r>
    </w:p>
    <w:p w14:paraId="606C5F9E" w14:textId="1F42B2F1" w:rsidR="002E4C1E" w:rsidRPr="00192BDC" w:rsidRDefault="002E4C1E" w:rsidP="003E7AA7">
      <w:pPr>
        <w:shd w:val="clear" w:color="auto" w:fill="FFFFFF"/>
        <w:spacing w:after="120" w:line="240" w:lineRule="auto"/>
        <w:outlineLvl w:val="3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 xml:space="preserve">Period of Engagement: </w:t>
      </w:r>
      <w:r w:rsidR="00655707" w:rsidRPr="00192BDC">
        <w:rPr>
          <w:rFonts w:ascii="Trebuchet MS" w:hAnsi="Trebuchet MS" w:cstheme="minorHAnsi"/>
        </w:rPr>
        <w:tab/>
      </w:r>
      <w:r w:rsidR="00192BDC">
        <w:rPr>
          <w:rFonts w:ascii="Trebuchet MS" w:hAnsi="Trebuchet MS" w:cstheme="minorHAnsi"/>
        </w:rPr>
        <w:tab/>
      </w:r>
      <w:r w:rsidR="00C8506F" w:rsidRPr="00192BDC">
        <w:rPr>
          <w:rFonts w:ascii="Trebuchet MS" w:hAnsi="Trebuchet MS" w:cstheme="minorHAnsi"/>
        </w:rPr>
        <w:t xml:space="preserve">May </w:t>
      </w:r>
      <w:r w:rsidR="00795995" w:rsidRPr="00192BDC">
        <w:rPr>
          <w:rFonts w:ascii="Trebuchet MS" w:hAnsi="Trebuchet MS" w:cstheme="minorHAnsi"/>
        </w:rPr>
        <w:t xml:space="preserve">to </w:t>
      </w:r>
      <w:r w:rsidR="00C8506F" w:rsidRPr="00192BDC">
        <w:rPr>
          <w:rFonts w:ascii="Trebuchet MS" w:hAnsi="Trebuchet MS" w:cstheme="minorHAnsi"/>
        </w:rPr>
        <w:t>June</w:t>
      </w:r>
      <w:r w:rsidR="00E872FD" w:rsidRPr="00192BDC">
        <w:rPr>
          <w:rFonts w:ascii="Trebuchet MS" w:hAnsi="Trebuchet MS" w:cstheme="minorHAnsi"/>
        </w:rPr>
        <w:t>202</w:t>
      </w:r>
      <w:r w:rsidR="00C85839" w:rsidRPr="00192BDC">
        <w:rPr>
          <w:rFonts w:ascii="Trebuchet MS" w:hAnsi="Trebuchet MS" w:cstheme="minorHAnsi"/>
        </w:rPr>
        <w:t>6</w:t>
      </w:r>
    </w:p>
    <w:p w14:paraId="2D34B2C7" w14:textId="428FCB97" w:rsidR="00CE59AD" w:rsidRPr="00192BDC" w:rsidRDefault="00CE59AD" w:rsidP="003E7AA7">
      <w:pPr>
        <w:shd w:val="clear" w:color="auto" w:fill="FFFFFF"/>
        <w:spacing w:after="120" w:line="240" w:lineRule="auto"/>
        <w:outlineLvl w:val="3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 xml:space="preserve">Duty station: </w:t>
      </w:r>
      <w:r w:rsidRPr="00192BDC">
        <w:rPr>
          <w:rFonts w:ascii="Trebuchet MS" w:hAnsi="Trebuchet MS" w:cstheme="minorHAnsi"/>
        </w:rPr>
        <w:tab/>
      </w:r>
      <w:r w:rsidRPr="00192BDC">
        <w:rPr>
          <w:rFonts w:ascii="Trebuchet MS" w:hAnsi="Trebuchet MS" w:cstheme="minorHAnsi"/>
        </w:rPr>
        <w:tab/>
      </w:r>
      <w:r w:rsidRPr="00192BDC">
        <w:rPr>
          <w:rFonts w:ascii="Trebuchet MS" w:hAnsi="Trebuchet MS" w:cstheme="minorHAnsi"/>
        </w:rPr>
        <w:tab/>
      </w:r>
      <w:r w:rsidR="00192BDC">
        <w:rPr>
          <w:rFonts w:ascii="Trebuchet MS" w:hAnsi="Trebuchet MS" w:cstheme="minorHAnsi"/>
        </w:rPr>
        <w:tab/>
      </w:r>
      <w:r w:rsidRPr="00192BDC">
        <w:rPr>
          <w:rFonts w:ascii="Trebuchet MS" w:hAnsi="Trebuchet MS" w:cstheme="minorHAnsi"/>
        </w:rPr>
        <w:t xml:space="preserve">Home </w:t>
      </w:r>
      <w:r w:rsidR="00CC2B85" w:rsidRPr="00192BDC">
        <w:rPr>
          <w:rFonts w:ascii="Trebuchet MS" w:hAnsi="Trebuchet MS" w:cstheme="minorHAnsi"/>
        </w:rPr>
        <w:t>based.</w:t>
      </w:r>
    </w:p>
    <w:p w14:paraId="23261255" w14:textId="254E040D" w:rsidR="00655707" w:rsidRPr="00192BDC" w:rsidRDefault="009A535F" w:rsidP="003E7AA7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outlineLvl w:val="3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Introduction</w:t>
      </w:r>
    </w:p>
    <w:p w14:paraId="236D0BEC" w14:textId="6EEFEEE8" w:rsidR="004864D1" w:rsidRPr="00192BDC" w:rsidRDefault="002E4C1E" w:rsidP="003E7AA7">
      <w:pPr>
        <w:pStyle w:val="ListParagraph"/>
        <w:numPr>
          <w:ilvl w:val="0"/>
          <w:numId w:val="17"/>
        </w:numPr>
        <w:shd w:val="clear" w:color="auto" w:fill="FFFFFF"/>
        <w:spacing w:after="120" w:line="240" w:lineRule="auto"/>
        <w:outlineLvl w:val="3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  <w:b/>
          <w:bCs/>
        </w:rPr>
        <w:t>Commonwealth Connectivity Agenda</w:t>
      </w:r>
    </w:p>
    <w:p w14:paraId="45500AD2" w14:textId="78D3E452" w:rsidR="000E439A" w:rsidRPr="00192BDC" w:rsidRDefault="002E4C1E" w:rsidP="00192BDC">
      <w:pPr>
        <w:shd w:val="clear" w:color="auto" w:fill="FFFFFF"/>
        <w:spacing w:after="120" w:line="240" w:lineRule="auto"/>
        <w:outlineLvl w:val="3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At the 2018 Commonwealth Heads of Government Meeting, the Commonwealth adopted the Declaration on the Commonwealth Connectivity Agenda for Trade and Investment (CCA). The CCA is a major new member-state led initiative to grow intra-Commonwealth trade and investment to US$2 trillion by 2030 and promote expanded investment to support global growth, create employment, and promote knowledge exchange among Commonwealth members. The CCA focusses on five clusters of work: physical connectivity reducing physical barriers to trade; digital connectivity enabling all members to take advantage of the opportunities presented by digital trade; regulatory connectivity reducing regulatory barriers to trade; business to business connectivity focussing on investment and public-private dialogue and supply-side connectivity encouraging the participation of all members in global value chains.</w:t>
      </w:r>
    </w:p>
    <w:p w14:paraId="297AD719" w14:textId="4FA4EFB5" w:rsidR="005172B6" w:rsidRPr="00192BDC" w:rsidRDefault="005172B6" w:rsidP="00192BD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Trebuchet MS" w:hAnsi="Trebuchet MS" w:cstheme="minorHAnsi"/>
          <w:b/>
          <w:bCs/>
          <w:sz w:val="22"/>
          <w:szCs w:val="22"/>
        </w:rPr>
      </w:pPr>
      <w:r w:rsidRPr="00192BDC">
        <w:rPr>
          <w:rFonts w:ascii="Trebuchet MS" w:hAnsi="Trebuchet MS" w:cstheme="minorHAnsi"/>
          <w:b/>
          <w:bCs/>
          <w:sz w:val="22"/>
          <w:szCs w:val="22"/>
        </w:rPr>
        <w:t>Regulatory Connectivity Cluster:</w:t>
      </w:r>
    </w:p>
    <w:p w14:paraId="0E2A82BC" w14:textId="55D05C96" w:rsidR="00B0214C" w:rsidRPr="00192BDC" w:rsidRDefault="002E4C1E" w:rsidP="00192BDC">
      <w:pPr>
        <w:pStyle w:val="paragraph"/>
        <w:spacing w:before="0" w:beforeAutospacing="0" w:after="0" w:afterAutospacing="0"/>
        <w:textAlignment w:val="baseline"/>
        <w:rPr>
          <w:rFonts w:ascii="Trebuchet MS" w:hAnsi="Trebuchet MS" w:cstheme="minorHAnsi"/>
          <w:sz w:val="22"/>
          <w:szCs w:val="22"/>
          <w:lang w:val="en-GB" w:eastAsia="en-GB"/>
        </w:rPr>
      </w:pPr>
      <w:r w:rsidRPr="00192BDC">
        <w:rPr>
          <w:rFonts w:ascii="Trebuchet MS" w:hAnsi="Trebuchet MS" w:cstheme="minorHAnsi"/>
          <w:sz w:val="22"/>
          <w:szCs w:val="22"/>
        </w:rPr>
        <w:t xml:space="preserve">This assignment falls within the </w:t>
      </w:r>
      <w:r w:rsidR="00E0530B" w:rsidRPr="00192BDC">
        <w:rPr>
          <w:rFonts w:ascii="Trebuchet MS" w:hAnsi="Trebuchet MS" w:cstheme="minorHAnsi"/>
          <w:sz w:val="22"/>
          <w:szCs w:val="22"/>
        </w:rPr>
        <w:t>Regulatory</w:t>
      </w:r>
      <w:r w:rsidRPr="00192BDC">
        <w:rPr>
          <w:rFonts w:ascii="Trebuchet MS" w:hAnsi="Trebuchet MS" w:cstheme="minorHAnsi"/>
          <w:sz w:val="22"/>
          <w:szCs w:val="22"/>
        </w:rPr>
        <w:t xml:space="preserve"> Connectivity Cluster (</w:t>
      </w:r>
      <w:r w:rsidR="00E0530B" w:rsidRPr="00192BDC">
        <w:rPr>
          <w:rFonts w:ascii="Trebuchet MS" w:hAnsi="Trebuchet MS" w:cstheme="minorHAnsi"/>
          <w:sz w:val="22"/>
          <w:szCs w:val="22"/>
        </w:rPr>
        <w:t>R</w:t>
      </w:r>
      <w:r w:rsidRPr="00192BDC">
        <w:rPr>
          <w:rFonts w:ascii="Trebuchet MS" w:hAnsi="Trebuchet MS" w:cstheme="minorHAnsi"/>
          <w:sz w:val="22"/>
          <w:szCs w:val="22"/>
        </w:rPr>
        <w:t>CC)</w:t>
      </w:r>
      <w:r w:rsidR="005172B6" w:rsidRPr="00192BDC">
        <w:rPr>
          <w:rFonts w:ascii="Trebuchet MS" w:hAnsi="Trebuchet MS" w:cstheme="minorHAnsi"/>
          <w:sz w:val="22"/>
          <w:szCs w:val="22"/>
        </w:rPr>
        <w:t xml:space="preserve"> </w:t>
      </w:r>
      <w:r w:rsidR="0029548B" w:rsidRPr="00192BDC">
        <w:rPr>
          <w:rFonts w:ascii="Trebuchet MS" w:hAnsi="Trebuchet MS" w:cstheme="minorHAnsi"/>
          <w:sz w:val="22"/>
          <w:szCs w:val="22"/>
        </w:rPr>
        <w:t>which</w:t>
      </w:r>
      <w:r w:rsidR="00B0214C" w:rsidRPr="00192BDC">
        <w:rPr>
          <w:rFonts w:ascii="Trebuchet MS" w:hAnsi="Trebuchet MS" w:cstheme="minorHAnsi"/>
          <w:sz w:val="22"/>
          <w:szCs w:val="22"/>
          <w:lang w:val="en-GB" w:eastAsia="en-GB"/>
        </w:rPr>
        <w:t xml:space="preserve"> focus</w:t>
      </w:r>
      <w:r w:rsidR="0029548B" w:rsidRPr="00192BDC">
        <w:rPr>
          <w:rFonts w:ascii="Trebuchet MS" w:hAnsi="Trebuchet MS" w:cstheme="minorHAnsi"/>
          <w:sz w:val="22"/>
          <w:szCs w:val="22"/>
          <w:lang w:val="en-GB" w:eastAsia="en-GB"/>
        </w:rPr>
        <w:t>es on</w:t>
      </w:r>
      <w:r w:rsidR="00B0214C" w:rsidRPr="00192BDC">
        <w:rPr>
          <w:rFonts w:ascii="Trebuchet MS" w:hAnsi="Trebuchet MS" w:cstheme="minorHAnsi"/>
          <w:sz w:val="22"/>
          <w:szCs w:val="22"/>
          <w:lang w:val="en-GB" w:eastAsia="en-GB"/>
        </w:rPr>
        <w:t xml:space="preserve"> improving understanding of various regulatory </w:t>
      </w:r>
      <w:r w:rsidR="00307D57" w:rsidRPr="00192BDC">
        <w:rPr>
          <w:rFonts w:ascii="Trebuchet MS" w:hAnsi="Trebuchet MS" w:cstheme="minorHAnsi"/>
          <w:sz w:val="22"/>
          <w:szCs w:val="22"/>
          <w:lang w:val="en-GB" w:eastAsia="en-GB"/>
        </w:rPr>
        <w:t>regimes and</w:t>
      </w:r>
      <w:r w:rsidR="00B0214C" w:rsidRPr="00192BDC">
        <w:rPr>
          <w:rFonts w:ascii="Trebuchet MS" w:hAnsi="Trebuchet MS" w:cstheme="minorHAnsi"/>
          <w:sz w:val="22"/>
          <w:szCs w:val="22"/>
          <w:lang w:val="en-GB" w:eastAsia="en-GB"/>
        </w:rPr>
        <w:t xml:space="preserve"> advancing the ease of doing business through promoting good regulatory practice including regulatory cooperation among member countries. The objective is to reduce non-tariff barriers, improve services data collection, and mutual recognition to reduce regulatory barriers, address the capacity deficit and improve the regulatory environment for business, especially micro, </w:t>
      </w:r>
      <w:r w:rsidR="00307D57" w:rsidRPr="00192BDC">
        <w:rPr>
          <w:rFonts w:ascii="Trebuchet MS" w:hAnsi="Trebuchet MS" w:cstheme="minorHAnsi"/>
          <w:sz w:val="22"/>
          <w:szCs w:val="22"/>
          <w:lang w:val="en-GB" w:eastAsia="en-GB"/>
        </w:rPr>
        <w:t>small,</w:t>
      </w:r>
      <w:r w:rsidR="00B0214C" w:rsidRPr="00192BDC">
        <w:rPr>
          <w:rFonts w:ascii="Trebuchet MS" w:hAnsi="Trebuchet MS" w:cstheme="minorHAnsi"/>
          <w:sz w:val="22"/>
          <w:szCs w:val="22"/>
          <w:lang w:val="en-GB" w:eastAsia="en-GB"/>
        </w:rPr>
        <w:t xml:space="preserve"> and medium </w:t>
      </w:r>
      <w:r w:rsidR="00307D57" w:rsidRPr="00192BDC">
        <w:rPr>
          <w:rFonts w:ascii="Trebuchet MS" w:hAnsi="Trebuchet MS" w:cstheme="minorHAnsi"/>
          <w:sz w:val="22"/>
          <w:szCs w:val="22"/>
          <w:lang w:val="en-GB" w:eastAsia="en-GB"/>
        </w:rPr>
        <w:t>enterprises,</w:t>
      </w:r>
      <w:r w:rsidR="00B0214C" w:rsidRPr="00192BDC">
        <w:rPr>
          <w:rFonts w:ascii="Trebuchet MS" w:hAnsi="Trebuchet MS" w:cstheme="minorHAnsi"/>
          <w:sz w:val="22"/>
          <w:szCs w:val="22"/>
          <w:lang w:val="en-GB" w:eastAsia="en-GB"/>
        </w:rPr>
        <w:t xml:space="preserve"> and consumers.</w:t>
      </w:r>
      <w:r w:rsidR="00B05881" w:rsidRPr="00192BDC">
        <w:rPr>
          <w:rFonts w:ascii="Trebuchet MS" w:hAnsi="Trebuchet MS" w:cstheme="minorHAnsi"/>
          <w:sz w:val="22"/>
          <w:szCs w:val="22"/>
          <w:lang w:val="en-GB" w:eastAsia="en-GB"/>
        </w:rPr>
        <w:t xml:space="preserve"> It is also aligned with the new Strategic Plan 2025-30, of enhancing trade and investment under the Economic Resilience pillar.</w:t>
      </w:r>
    </w:p>
    <w:p w14:paraId="5F9FDCAC" w14:textId="77777777" w:rsidR="00214346" w:rsidRPr="00192BDC" w:rsidRDefault="00214346" w:rsidP="003E7AA7">
      <w:pPr>
        <w:shd w:val="clear" w:color="auto" w:fill="FFFFFF"/>
        <w:spacing w:after="120" w:line="240" w:lineRule="auto"/>
        <w:jc w:val="both"/>
        <w:outlineLvl w:val="3"/>
        <w:rPr>
          <w:rFonts w:ascii="Trebuchet MS" w:eastAsia="Times New Roman" w:hAnsi="Trebuchet MS" w:cstheme="minorHAnsi"/>
          <w:b/>
          <w:bCs/>
          <w:color w:val="25317A"/>
          <w:kern w:val="0"/>
          <w:lang w:eastAsia="en-GB"/>
          <w14:ligatures w14:val="none"/>
        </w:rPr>
      </w:pPr>
    </w:p>
    <w:p w14:paraId="6AAC8B1E" w14:textId="41A8E3DC" w:rsidR="002B0211" w:rsidRPr="00192BDC" w:rsidRDefault="00530207" w:rsidP="003E7AA7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outlineLvl w:val="3"/>
        <w:rPr>
          <w:rFonts w:ascii="Trebuchet MS" w:eastAsia="Times New Roman" w:hAnsi="Trebuchet MS" w:cstheme="minorHAnsi"/>
          <w:b/>
          <w:bCs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b/>
          <w:bCs/>
          <w:kern w:val="0"/>
          <w:lang w:eastAsia="en-GB"/>
          <w14:ligatures w14:val="none"/>
        </w:rPr>
        <w:t>Background</w:t>
      </w:r>
      <w:r w:rsidR="001D411B" w:rsidRPr="00192BDC">
        <w:rPr>
          <w:rFonts w:ascii="Trebuchet MS" w:eastAsia="Times New Roman" w:hAnsi="Trebuchet MS" w:cstheme="minorHAnsi"/>
          <w:b/>
          <w:bCs/>
          <w:kern w:val="0"/>
          <w:lang w:eastAsia="en-GB"/>
          <w14:ligatures w14:val="none"/>
        </w:rPr>
        <w:t xml:space="preserve"> of the assignmen</w:t>
      </w:r>
      <w:r w:rsidR="0007003F" w:rsidRPr="00192BDC">
        <w:rPr>
          <w:rFonts w:ascii="Trebuchet MS" w:eastAsia="Times New Roman" w:hAnsi="Trebuchet MS" w:cstheme="minorHAnsi"/>
          <w:b/>
          <w:bCs/>
          <w:kern w:val="0"/>
          <w:lang w:eastAsia="en-GB"/>
          <w14:ligatures w14:val="none"/>
        </w:rPr>
        <w:t>t</w:t>
      </w:r>
    </w:p>
    <w:p w14:paraId="7861EE96" w14:textId="77777777" w:rsidR="002B0211" w:rsidRPr="00192BDC" w:rsidRDefault="002B0211" w:rsidP="00192BDC">
      <w:p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The Kingdom of Eswatini is strengthening its investment promotion framework to attract domestic and foreign direct investment. As part of this initiative, the Government of Eswatini is establishing a dedicated online platform for its Special Economic Zone (SEZ) to serve as a comprehensive digital gateway for potential investors.</w:t>
      </w:r>
    </w:p>
    <w:p w14:paraId="1FD4A1FF" w14:textId="4CF05087" w:rsidR="002B0211" w:rsidRPr="00192BDC" w:rsidRDefault="002B0211" w:rsidP="00192BDC">
      <w:p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The Commonwealth Secretariat, in partnership with the Government of Eswatini, seeks to recruit a qualified consultant to design, develop, and deploy an investor-focused website aligned with international best practices.</w:t>
      </w:r>
    </w:p>
    <w:p w14:paraId="3B578802" w14:textId="069AB46A" w:rsidR="002B0211" w:rsidRPr="00192BDC" w:rsidRDefault="002B0211" w:rsidP="003E7AA7">
      <w:pPr>
        <w:pStyle w:val="ListParagraph"/>
        <w:numPr>
          <w:ilvl w:val="0"/>
          <w:numId w:val="16"/>
        </w:numPr>
        <w:spacing w:line="240" w:lineRule="auto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Objective of the Assignment</w:t>
      </w:r>
    </w:p>
    <w:p w14:paraId="0EF781A6" w14:textId="14A16352" w:rsidR="002B0211" w:rsidRPr="00192BDC" w:rsidRDefault="002B0211" w:rsidP="00F62467">
      <w:p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The objective of the assignment is to design, develop, test, and deploy a fully functional investment promotion website for the Eswatini Special Economic Zone.</w:t>
      </w:r>
    </w:p>
    <w:p w14:paraId="4835702E" w14:textId="163BCD21" w:rsidR="002B0211" w:rsidRPr="00192BDC" w:rsidRDefault="002B0211" w:rsidP="00F62467">
      <w:pPr>
        <w:pStyle w:val="ListParagraph"/>
        <w:numPr>
          <w:ilvl w:val="0"/>
          <w:numId w:val="16"/>
        </w:numPr>
        <w:spacing w:line="240" w:lineRule="auto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Scope of Work</w:t>
      </w:r>
      <w:r w:rsidR="0021535F" w:rsidRPr="00192BDC">
        <w:rPr>
          <w:rFonts w:ascii="Trebuchet MS" w:hAnsi="Trebuchet MS" w:cstheme="minorHAnsi"/>
          <w:b/>
          <w:bCs/>
        </w:rPr>
        <w:t xml:space="preserve"> and specific tasks</w:t>
      </w:r>
    </w:p>
    <w:p w14:paraId="451D7B5D" w14:textId="50D4953C" w:rsidR="002B0211" w:rsidRDefault="004631C0" w:rsidP="00F62467">
      <w:pPr>
        <w:shd w:val="clear" w:color="auto" w:fill="FFFFFF"/>
        <w:spacing w:after="36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Under the direct supervision of the Advisor Regulatory framework and overall guidance of the Head of Commonwealth Connectivity Agenda, the selected consultant will:</w:t>
      </w:r>
    </w:p>
    <w:p w14:paraId="7651BC09" w14:textId="77777777" w:rsidR="00F62467" w:rsidRPr="00192BDC" w:rsidRDefault="00F62467" w:rsidP="00F62467">
      <w:pPr>
        <w:shd w:val="clear" w:color="auto" w:fill="FFFFFF"/>
        <w:spacing w:after="360" w:line="240" w:lineRule="auto"/>
        <w:rPr>
          <w:rFonts w:ascii="Trebuchet MS" w:hAnsi="Trebuchet MS" w:cstheme="minorHAnsi"/>
        </w:rPr>
      </w:pPr>
    </w:p>
    <w:p w14:paraId="171272C8" w14:textId="0ECD2AB9" w:rsidR="002B0211" w:rsidRPr="00192BDC" w:rsidRDefault="002B0211" w:rsidP="003E7AA7">
      <w:pPr>
        <w:pStyle w:val="ListParagraph"/>
        <w:numPr>
          <w:ilvl w:val="0"/>
          <w:numId w:val="18"/>
        </w:numPr>
        <w:spacing w:line="240" w:lineRule="auto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lastRenderedPageBreak/>
        <w:t>Inception and Planning</w:t>
      </w:r>
    </w:p>
    <w:p w14:paraId="39CA2DE3" w14:textId="13B278DD" w:rsidR="002B0211" w:rsidRPr="00192BDC" w:rsidRDefault="00A32CFF" w:rsidP="00F62467">
      <w:p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Conduct</w:t>
      </w:r>
      <w:r w:rsidR="002B0211" w:rsidRPr="00192BDC">
        <w:rPr>
          <w:rFonts w:ascii="Trebuchet MS" w:hAnsi="Trebuchet MS" w:cstheme="minorHAnsi"/>
        </w:rPr>
        <w:t xml:space="preserve"> consultations</w:t>
      </w:r>
      <w:r w:rsidRPr="00192BDC">
        <w:rPr>
          <w:rFonts w:ascii="Trebuchet MS" w:hAnsi="Trebuchet MS" w:cstheme="minorHAnsi"/>
        </w:rPr>
        <w:t xml:space="preserve"> with the stakeholders</w:t>
      </w:r>
      <w:r w:rsidR="00FD0587" w:rsidRPr="00192BDC">
        <w:rPr>
          <w:rFonts w:ascii="Trebuchet MS" w:hAnsi="Trebuchet MS" w:cstheme="minorHAnsi"/>
        </w:rPr>
        <w:t xml:space="preserve"> and based on those consultations develop and finalize </w:t>
      </w:r>
      <w:r w:rsidR="002A0119" w:rsidRPr="00192BDC">
        <w:rPr>
          <w:rFonts w:ascii="Trebuchet MS" w:hAnsi="Trebuchet MS" w:cstheme="minorHAnsi"/>
        </w:rPr>
        <w:t>the technical specifications and architecture of the website.</w:t>
      </w:r>
      <w:r w:rsidR="00E52C46" w:rsidRPr="00192BDC">
        <w:rPr>
          <w:rFonts w:ascii="Trebuchet MS" w:hAnsi="Trebuchet MS" w:cstheme="minorHAnsi"/>
        </w:rPr>
        <w:t xml:space="preserve"> This will be accompanied by a workplan for the development of website.</w:t>
      </w:r>
    </w:p>
    <w:p w14:paraId="43EF8A8B" w14:textId="6981A507" w:rsidR="002B0211" w:rsidRPr="00192BDC" w:rsidRDefault="002B0211" w:rsidP="003E7AA7">
      <w:pPr>
        <w:pStyle w:val="ListParagraph"/>
        <w:numPr>
          <w:ilvl w:val="0"/>
          <w:numId w:val="18"/>
        </w:numPr>
        <w:spacing w:line="240" w:lineRule="auto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Website Design and Development</w:t>
      </w:r>
    </w:p>
    <w:p w14:paraId="57A2BE6D" w14:textId="6098E04D" w:rsidR="002B0211" w:rsidRPr="00192BDC" w:rsidRDefault="002B0211" w:rsidP="00F62467">
      <w:p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 xml:space="preserve">The </w:t>
      </w:r>
      <w:r w:rsidR="00660ADA" w:rsidRPr="00192BDC">
        <w:rPr>
          <w:rFonts w:ascii="Trebuchet MS" w:hAnsi="Trebuchet MS" w:cstheme="minorHAnsi"/>
        </w:rPr>
        <w:t xml:space="preserve">consultant will develop the </w:t>
      </w:r>
      <w:r w:rsidRPr="00192BDC">
        <w:rPr>
          <w:rFonts w:ascii="Trebuchet MS" w:hAnsi="Trebuchet MS" w:cstheme="minorHAnsi"/>
        </w:rPr>
        <w:t xml:space="preserve">website </w:t>
      </w:r>
      <w:r w:rsidR="00347671" w:rsidRPr="00192BDC">
        <w:rPr>
          <w:rFonts w:ascii="Trebuchet MS" w:hAnsi="Trebuchet MS" w:cstheme="minorHAnsi"/>
        </w:rPr>
        <w:t xml:space="preserve">under guidance of Commonwealth Secretariat and the Government of Eswatini representatives </w:t>
      </w:r>
      <w:r w:rsidR="00894CBB" w:rsidRPr="00192BDC">
        <w:rPr>
          <w:rFonts w:ascii="Trebuchet MS" w:hAnsi="Trebuchet MS" w:cstheme="minorHAnsi"/>
        </w:rPr>
        <w:t xml:space="preserve">which </w:t>
      </w:r>
      <w:r w:rsidRPr="00192BDC">
        <w:rPr>
          <w:rFonts w:ascii="Trebuchet MS" w:hAnsi="Trebuchet MS" w:cstheme="minorHAnsi"/>
        </w:rPr>
        <w:t xml:space="preserve">shall contain </w:t>
      </w:r>
      <w:r w:rsidR="00894CBB" w:rsidRPr="00192BDC">
        <w:rPr>
          <w:rFonts w:ascii="Trebuchet MS" w:hAnsi="Trebuchet MS" w:cstheme="minorHAnsi"/>
        </w:rPr>
        <w:t xml:space="preserve">inter alia </w:t>
      </w:r>
      <w:r w:rsidRPr="00192BDC">
        <w:rPr>
          <w:rFonts w:ascii="Trebuchet MS" w:hAnsi="Trebuchet MS" w:cstheme="minorHAnsi"/>
        </w:rPr>
        <w:t>the following sections:</w:t>
      </w:r>
    </w:p>
    <w:p w14:paraId="197043D3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Application Procedures</w:t>
      </w:r>
    </w:p>
    <w:p w14:paraId="02E6C288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About the Zone</w:t>
      </w:r>
    </w:p>
    <w:p w14:paraId="69C19CD1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ESG and Sustainability</w:t>
      </w:r>
    </w:p>
    <w:p w14:paraId="43A9EDB9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Incentives and Regulations</w:t>
      </w:r>
    </w:p>
    <w:p w14:paraId="69119CFC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Purpose and Target Sectors</w:t>
      </w:r>
    </w:p>
    <w:p w14:paraId="63C05406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Infrastructure and Services</w:t>
      </w:r>
    </w:p>
    <w:p w14:paraId="64645A45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Logistics and Connectivity</w:t>
      </w:r>
    </w:p>
    <w:p w14:paraId="78E7FF13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Talent and Labour</w:t>
      </w:r>
    </w:p>
    <w:p w14:paraId="77317F53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Site and Master Plan</w:t>
      </w:r>
    </w:p>
    <w:p w14:paraId="40EE8412" w14:textId="77777777" w:rsidR="002B0211" w:rsidRPr="00192BDC" w:rsidRDefault="002B0211" w:rsidP="003E7AA7">
      <w:pPr>
        <w:numPr>
          <w:ilvl w:val="0"/>
          <w:numId w:val="19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Contact Information</w:t>
      </w:r>
    </w:p>
    <w:p w14:paraId="0A5C9727" w14:textId="77777777" w:rsidR="00BD7851" w:rsidRPr="00192BDC" w:rsidRDefault="00BD7851" w:rsidP="003E7AA7">
      <w:pPr>
        <w:spacing w:after="0" w:line="240" w:lineRule="auto"/>
        <w:ind w:left="720"/>
        <w:rPr>
          <w:rFonts w:ascii="Trebuchet MS" w:hAnsi="Trebuchet MS" w:cstheme="minorHAnsi"/>
        </w:rPr>
      </w:pPr>
    </w:p>
    <w:p w14:paraId="194D7631" w14:textId="3327C3B0" w:rsidR="002B0211" w:rsidRPr="00192BDC" w:rsidRDefault="002B0211" w:rsidP="003E7AA7">
      <w:pPr>
        <w:pStyle w:val="ListParagraph"/>
        <w:numPr>
          <w:ilvl w:val="0"/>
          <w:numId w:val="18"/>
        </w:numPr>
        <w:spacing w:line="240" w:lineRule="auto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Content Management System (CMS)</w:t>
      </w:r>
    </w:p>
    <w:p w14:paraId="7C64E9EA" w14:textId="194205A5" w:rsidR="002B0211" w:rsidRPr="00192BDC" w:rsidRDefault="002B0211" w:rsidP="00F62467">
      <w:p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Secure CMS development</w:t>
      </w:r>
      <w:r w:rsidR="006D5AC5" w:rsidRPr="00192BDC">
        <w:rPr>
          <w:rFonts w:ascii="Trebuchet MS" w:hAnsi="Trebuchet MS" w:cstheme="minorHAnsi"/>
        </w:rPr>
        <w:t xml:space="preserve"> along with u</w:t>
      </w:r>
      <w:r w:rsidRPr="00192BDC">
        <w:rPr>
          <w:rFonts w:ascii="Trebuchet MS" w:hAnsi="Trebuchet MS" w:cstheme="minorHAnsi"/>
        </w:rPr>
        <w:t>ser roles and permissions</w:t>
      </w:r>
      <w:r w:rsidR="00D92058" w:rsidRPr="00192BDC">
        <w:rPr>
          <w:rFonts w:ascii="Trebuchet MS" w:hAnsi="Trebuchet MS" w:cstheme="minorHAnsi"/>
        </w:rPr>
        <w:t>. The website should be compatible with the Government of Eswatini systems.</w:t>
      </w:r>
    </w:p>
    <w:p w14:paraId="466EBAB5" w14:textId="17EFDC9D" w:rsidR="002B0211" w:rsidRPr="00192BDC" w:rsidRDefault="002B0211" w:rsidP="003E7AA7">
      <w:pPr>
        <w:pStyle w:val="ListParagraph"/>
        <w:numPr>
          <w:ilvl w:val="0"/>
          <w:numId w:val="18"/>
        </w:numPr>
        <w:spacing w:line="240" w:lineRule="auto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Testing &amp; Deployment</w:t>
      </w:r>
    </w:p>
    <w:p w14:paraId="38152C95" w14:textId="550D149B" w:rsidR="002B0211" w:rsidRPr="00192BDC" w:rsidRDefault="00EF2900" w:rsidP="00F62467">
      <w:p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 xml:space="preserve">Conduct </w:t>
      </w:r>
      <w:r w:rsidR="002B0211" w:rsidRPr="00192BDC">
        <w:rPr>
          <w:rFonts w:ascii="Trebuchet MS" w:hAnsi="Trebuchet MS" w:cstheme="minorHAnsi"/>
        </w:rPr>
        <w:t xml:space="preserve">Security, </w:t>
      </w:r>
      <w:r w:rsidR="00CC2B85" w:rsidRPr="00192BDC">
        <w:rPr>
          <w:rFonts w:ascii="Trebuchet MS" w:hAnsi="Trebuchet MS" w:cstheme="minorHAnsi"/>
        </w:rPr>
        <w:t>performance,</w:t>
      </w:r>
      <w:r w:rsidR="002B0211" w:rsidRPr="00192BDC">
        <w:rPr>
          <w:rFonts w:ascii="Trebuchet MS" w:hAnsi="Trebuchet MS" w:cstheme="minorHAnsi"/>
        </w:rPr>
        <w:t xml:space="preserve"> and browser testing</w:t>
      </w:r>
      <w:r w:rsidRPr="00192BDC">
        <w:rPr>
          <w:rFonts w:ascii="Trebuchet MS" w:hAnsi="Trebuchet MS" w:cstheme="minorHAnsi"/>
        </w:rPr>
        <w:t xml:space="preserve"> and deploy </w:t>
      </w:r>
      <w:r w:rsidR="006B55CA" w:rsidRPr="00192BDC">
        <w:rPr>
          <w:rFonts w:ascii="Trebuchet MS" w:hAnsi="Trebuchet MS" w:cstheme="minorHAnsi"/>
        </w:rPr>
        <w:t>it on the</w:t>
      </w:r>
      <w:r w:rsidR="002B0211" w:rsidRPr="00192BDC">
        <w:rPr>
          <w:rFonts w:ascii="Trebuchet MS" w:hAnsi="Trebuchet MS" w:cstheme="minorHAnsi"/>
        </w:rPr>
        <w:t xml:space="preserve"> Government-approved </w:t>
      </w:r>
      <w:r w:rsidR="00CC2B85" w:rsidRPr="00192BDC">
        <w:rPr>
          <w:rFonts w:ascii="Trebuchet MS" w:hAnsi="Trebuchet MS" w:cstheme="minorHAnsi"/>
        </w:rPr>
        <w:t>hosting.</w:t>
      </w:r>
    </w:p>
    <w:p w14:paraId="1F5C30B7" w14:textId="6E63D0EA" w:rsidR="002B0211" w:rsidRPr="00192BDC" w:rsidRDefault="002B0211" w:rsidP="003E7AA7">
      <w:pPr>
        <w:pStyle w:val="ListParagraph"/>
        <w:numPr>
          <w:ilvl w:val="0"/>
          <w:numId w:val="18"/>
        </w:numPr>
        <w:spacing w:line="240" w:lineRule="auto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Capacity Building</w:t>
      </w:r>
    </w:p>
    <w:p w14:paraId="53FFFFB1" w14:textId="770A4B11" w:rsidR="002B0211" w:rsidRPr="00192BDC" w:rsidRDefault="006B55CA" w:rsidP="00F62467">
      <w:pPr>
        <w:spacing w:line="240" w:lineRule="auto"/>
        <w:jc w:val="both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 xml:space="preserve">Conduct </w:t>
      </w:r>
      <w:r w:rsidR="002B0211" w:rsidRPr="00192BDC">
        <w:rPr>
          <w:rFonts w:ascii="Trebuchet MS" w:hAnsi="Trebuchet MS" w:cstheme="minorHAnsi"/>
        </w:rPr>
        <w:t xml:space="preserve">Training of </w:t>
      </w:r>
      <w:r w:rsidR="008B60BD" w:rsidRPr="00192BDC">
        <w:rPr>
          <w:rFonts w:ascii="Trebuchet MS" w:hAnsi="Trebuchet MS" w:cstheme="minorHAnsi"/>
        </w:rPr>
        <w:t xml:space="preserve">the </w:t>
      </w:r>
      <w:r w:rsidR="002B0211" w:rsidRPr="00192BDC">
        <w:rPr>
          <w:rFonts w:ascii="Trebuchet MS" w:hAnsi="Trebuchet MS" w:cstheme="minorHAnsi"/>
        </w:rPr>
        <w:t>designated staff</w:t>
      </w:r>
      <w:r w:rsidR="008B60BD" w:rsidRPr="00192BDC">
        <w:rPr>
          <w:rFonts w:ascii="Trebuchet MS" w:hAnsi="Trebuchet MS" w:cstheme="minorHAnsi"/>
        </w:rPr>
        <w:t xml:space="preserve"> and develop user </w:t>
      </w:r>
      <w:r w:rsidR="00CC2B85" w:rsidRPr="00192BDC">
        <w:rPr>
          <w:rFonts w:ascii="Trebuchet MS" w:hAnsi="Trebuchet MS" w:cstheme="minorHAnsi"/>
        </w:rPr>
        <w:t>manual.</w:t>
      </w:r>
    </w:p>
    <w:p w14:paraId="2BC8FE7A" w14:textId="419E98B0" w:rsidR="007C7066" w:rsidRPr="00192BDC" w:rsidRDefault="007F08D6" w:rsidP="003E7AA7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outlineLvl w:val="3"/>
        <w:rPr>
          <w:rFonts w:ascii="Trebuchet MS" w:eastAsia="Times New Roman" w:hAnsi="Trebuchet MS" w:cstheme="minorHAnsi"/>
          <w:color w:val="25317A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>Implementation arrangements/</w:t>
      </w:r>
      <w:r w:rsidR="007C7066"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>Time frame for Delivery</w:t>
      </w:r>
    </w:p>
    <w:p w14:paraId="73F4AF09" w14:textId="6B94EDC9" w:rsidR="007F08D6" w:rsidRPr="00192BDC" w:rsidRDefault="007F08D6" w:rsidP="00F62467">
      <w:pPr>
        <w:shd w:val="clear" w:color="auto" w:fill="FFFFFF"/>
        <w:spacing w:after="36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The selected consultant will follow the following implementation </w:t>
      </w:r>
      <w:r w:rsidR="000D662A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and delivery framework to achieve the desired deliverables.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3625"/>
        <w:gridCol w:w="4596"/>
      </w:tblGrid>
      <w:tr w:rsidR="00E904C2" w:rsidRPr="00192BDC" w14:paraId="77A26C46" w14:textId="77777777" w:rsidTr="00BD2B9F">
        <w:tc>
          <w:tcPr>
            <w:tcW w:w="795" w:type="dxa"/>
          </w:tcPr>
          <w:p w14:paraId="20C0C4DA" w14:textId="77777777" w:rsidR="00E904C2" w:rsidRPr="00192BDC" w:rsidRDefault="00E904C2" w:rsidP="003E7AA7">
            <w:pPr>
              <w:spacing w:after="360"/>
              <w:jc w:val="both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</w:p>
        </w:tc>
        <w:tc>
          <w:tcPr>
            <w:tcW w:w="3625" w:type="dxa"/>
          </w:tcPr>
          <w:p w14:paraId="01E3A59C" w14:textId="4A7C6A6D" w:rsidR="00E904C2" w:rsidRPr="00192BDC" w:rsidRDefault="00802440" w:rsidP="003E7AA7">
            <w:pPr>
              <w:spacing w:after="360"/>
              <w:jc w:val="center"/>
              <w:rPr>
                <w:rFonts w:ascii="Trebuchet MS" w:eastAsia="Times New Roman" w:hAnsi="Trebuchet MS" w:cstheme="minorHAnsi"/>
                <w:b/>
                <w:bCs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b/>
                <w:bCs/>
                <w:color w:val="141414"/>
                <w:kern w:val="0"/>
                <w:lang w:eastAsia="en-GB"/>
                <w14:ligatures w14:val="none"/>
              </w:rPr>
              <w:t>Activities</w:t>
            </w:r>
            <w:r w:rsidR="00B90BC2" w:rsidRPr="00192BDC">
              <w:rPr>
                <w:rFonts w:ascii="Trebuchet MS" w:eastAsia="Times New Roman" w:hAnsi="Trebuchet MS" w:cstheme="minorHAnsi"/>
                <w:b/>
                <w:bCs/>
                <w:color w:val="141414"/>
                <w:kern w:val="0"/>
                <w:lang w:eastAsia="en-GB"/>
                <w14:ligatures w14:val="none"/>
              </w:rPr>
              <w:t>/deliverables</w:t>
            </w:r>
          </w:p>
        </w:tc>
        <w:tc>
          <w:tcPr>
            <w:tcW w:w="4596" w:type="dxa"/>
          </w:tcPr>
          <w:p w14:paraId="1554F75D" w14:textId="452A1691" w:rsidR="00E904C2" w:rsidRPr="00192BDC" w:rsidRDefault="00E904C2" w:rsidP="003E7AA7">
            <w:pPr>
              <w:spacing w:after="360"/>
              <w:jc w:val="center"/>
              <w:rPr>
                <w:rFonts w:ascii="Trebuchet MS" w:eastAsia="Times New Roman" w:hAnsi="Trebuchet MS" w:cstheme="minorHAnsi"/>
                <w:b/>
                <w:bCs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b/>
                <w:bCs/>
                <w:color w:val="141414"/>
                <w:kern w:val="0"/>
                <w:lang w:eastAsia="en-GB"/>
                <w14:ligatures w14:val="none"/>
              </w:rPr>
              <w:t>Time Frame</w:t>
            </w:r>
          </w:p>
        </w:tc>
      </w:tr>
      <w:tr w:rsidR="00E904C2" w:rsidRPr="00192BDC" w14:paraId="0265FD44" w14:textId="77777777" w:rsidTr="00BD2B9F">
        <w:tc>
          <w:tcPr>
            <w:tcW w:w="795" w:type="dxa"/>
          </w:tcPr>
          <w:p w14:paraId="50BEA1A0" w14:textId="78647EDF" w:rsidR="00E904C2" w:rsidRPr="00192BDC" w:rsidRDefault="00E904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625" w:type="dxa"/>
          </w:tcPr>
          <w:p w14:paraId="2D20A0D5" w14:textId="76E418EB" w:rsidR="00E904C2" w:rsidRPr="00192BDC" w:rsidRDefault="00E904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Literature review</w:t>
            </w:r>
            <w:r w:rsidR="00CE2E0B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, consultations </w:t>
            </w: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and development</w:t>
            </w:r>
            <w:r w:rsidR="00CE2E0B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 </w:t>
            </w: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of</w:t>
            </w:r>
            <w:r w:rsidR="00CE2E0B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 </w:t>
            </w:r>
            <w:r w:rsidR="00CE2E0B" w:rsidRPr="00192BDC">
              <w:rPr>
                <w:rFonts w:ascii="Trebuchet MS" w:hAnsi="Trebuchet MS" w:cstheme="minorHAnsi"/>
              </w:rPr>
              <w:t>technical specifications and architecture of the website along with work plan</w:t>
            </w:r>
          </w:p>
        </w:tc>
        <w:tc>
          <w:tcPr>
            <w:tcW w:w="4596" w:type="dxa"/>
          </w:tcPr>
          <w:p w14:paraId="57C6D854" w14:textId="38A7A7A5" w:rsidR="00E904C2" w:rsidRPr="00192BDC" w:rsidRDefault="00E904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T</w:t>
            </w:r>
            <w:r w:rsidR="00CE2E0B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wo</w:t>
            </w: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 weeks after the contract is awarded (Week 1</w:t>
            </w:r>
            <w:r w:rsidR="001B0C51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, 2</w:t>
            </w: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)</w:t>
            </w:r>
          </w:p>
        </w:tc>
      </w:tr>
      <w:tr w:rsidR="00E904C2" w:rsidRPr="00192BDC" w14:paraId="5EDE5CF3" w14:textId="77777777" w:rsidTr="00BD2B9F">
        <w:tc>
          <w:tcPr>
            <w:tcW w:w="795" w:type="dxa"/>
          </w:tcPr>
          <w:p w14:paraId="5807F35B" w14:textId="426426A6" w:rsidR="00E904C2" w:rsidRPr="00192BDC" w:rsidRDefault="00E904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3625" w:type="dxa"/>
          </w:tcPr>
          <w:p w14:paraId="1DB1B8A7" w14:textId="7305AF48" w:rsidR="00E904C2" w:rsidRPr="00192BDC" w:rsidRDefault="00E904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Discussion with </w:t>
            </w:r>
            <w:r w:rsidR="009D3ADE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Commonwealth staff </w:t>
            </w:r>
          </w:p>
        </w:tc>
        <w:tc>
          <w:tcPr>
            <w:tcW w:w="4596" w:type="dxa"/>
          </w:tcPr>
          <w:p w14:paraId="460592D2" w14:textId="4AC4DE18" w:rsidR="00E904C2" w:rsidRPr="00192BDC" w:rsidRDefault="00E904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Within three days after receipt of </w:t>
            </w:r>
            <w:r w:rsidR="00FD46A6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development plan</w:t>
            </w: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 (week </w:t>
            </w:r>
            <w:r w:rsidR="00F46EC2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3</w:t>
            </w: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)</w:t>
            </w:r>
          </w:p>
        </w:tc>
      </w:tr>
      <w:tr w:rsidR="00E904C2" w:rsidRPr="00192BDC" w14:paraId="07F9427B" w14:textId="77777777" w:rsidTr="00BD2B9F">
        <w:tc>
          <w:tcPr>
            <w:tcW w:w="795" w:type="dxa"/>
          </w:tcPr>
          <w:p w14:paraId="40122797" w14:textId="172B8F0A" w:rsidR="00E904C2" w:rsidRPr="00192BDC" w:rsidRDefault="00E904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3625" w:type="dxa"/>
          </w:tcPr>
          <w:p w14:paraId="13A0CE3E" w14:textId="438F3DA2" w:rsidR="00E904C2" w:rsidRPr="00192BDC" w:rsidRDefault="00F46E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Website design and development</w:t>
            </w:r>
          </w:p>
        </w:tc>
        <w:tc>
          <w:tcPr>
            <w:tcW w:w="4596" w:type="dxa"/>
          </w:tcPr>
          <w:p w14:paraId="1B14CC95" w14:textId="558279AE" w:rsidR="00E904C2" w:rsidRPr="00192BDC" w:rsidRDefault="00E904C2" w:rsidP="00F62467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Two weeks after the discussion </w:t>
            </w:r>
            <w:r w:rsidR="00D53BF6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at no 2 above (week </w:t>
            </w:r>
            <w:r w:rsidR="00F46EC2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4</w:t>
            </w:r>
            <w:r w:rsidR="00D53BF6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 and </w:t>
            </w:r>
            <w:r w:rsidR="00F46EC2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5</w:t>
            </w:r>
            <w:r w:rsidR="00D53BF6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)</w:t>
            </w:r>
          </w:p>
        </w:tc>
      </w:tr>
      <w:tr w:rsidR="00E904C2" w:rsidRPr="00192BDC" w14:paraId="0D6E192C" w14:textId="77777777" w:rsidTr="00BD2B9F">
        <w:tc>
          <w:tcPr>
            <w:tcW w:w="795" w:type="dxa"/>
          </w:tcPr>
          <w:p w14:paraId="3C6B3B1E" w14:textId="02912969" w:rsidR="00E904C2" w:rsidRPr="00192BDC" w:rsidRDefault="008A0939" w:rsidP="008138E8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lastRenderedPageBreak/>
              <w:t>4</w:t>
            </w:r>
          </w:p>
        </w:tc>
        <w:tc>
          <w:tcPr>
            <w:tcW w:w="3625" w:type="dxa"/>
          </w:tcPr>
          <w:p w14:paraId="00780DB4" w14:textId="5815B771" w:rsidR="00E904C2" w:rsidRPr="00192BDC" w:rsidRDefault="002F0D9F" w:rsidP="008138E8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Testing and deployment of the website</w:t>
            </w:r>
            <w:r w:rsidR="00BD2B9F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 and adjustments as required</w:t>
            </w:r>
          </w:p>
        </w:tc>
        <w:tc>
          <w:tcPr>
            <w:tcW w:w="4596" w:type="dxa"/>
          </w:tcPr>
          <w:p w14:paraId="18B25B87" w14:textId="1C272676" w:rsidR="00E904C2" w:rsidRPr="00192BDC" w:rsidRDefault="002E546D" w:rsidP="008138E8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Two weeks after the consultations at no 3 (Week </w:t>
            </w:r>
            <w:r w:rsidR="002F0D9F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6</w:t>
            </w: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 &amp;</w:t>
            </w:r>
            <w:r w:rsidR="002F0D9F"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 xml:space="preserve"> 7</w:t>
            </w: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)</w:t>
            </w:r>
          </w:p>
        </w:tc>
      </w:tr>
      <w:tr w:rsidR="002E546D" w:rsidRPr="00192BDC" w14:paraId="43080A72" w14:textId="77777777" w:rsidTr="00BD2B9F">
        <w:tc>
          <w:tcPr>
            <w:tcW w:w="795" w:type="dxa"/>
          </w:tcPr>
          <w:p w14:paraId="191697F1" w14:textId="69EFD380" w:rsidR="002E546D" w:rsidRPr="00192BDC" w:rsidRDefault="002E546D" w:rsidP="008138E8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625" w:type="dxa"/>
          </w:tcPr>
          <w:p w14:paraId="12CFC6B4" w14:textId="5502C421" w:rsidR="002E546D" w:rsidRPr="00192BDC" w:rsidRDefault="0038152E" w:rsidP="008138E8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Capacity building and final handover</w:t>
            </w:r>
          </w:p>
        </w:tc>
        <w:tc>
          <w:tcPr>
            <w:tcW w:w="4596" w:type="dxa"/>
          </w:tcPr>
          <w:p w14:paraId="4806AC2D" w14:textId="6EE33C4B" w:rsidR="002E546D" w:rsidRPr="00192BDC" w:rsidRDefault="0038152E" w:rsidP="008138E8">
            <w:pPr>
              <w:spacing w:after="360"/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</w:pPr>
            <w:r w:rsidRPr="00192BDC">
              <w:rPr>
                <w:rFonts w:ascii="Trebuchet MS" w:eastAsia="Times New Roman" w:hAnsi="Trebuchet MS" w:cstheme="minorHAnsi"/>
                <w:color w:val="141414"/>
                <w:kern w:val="0"/>
                <w:lang w:eastAsia="en-GB"/>
                <w14:ligatures w14:val="none"/>
              </w:rPr>
              <w:t>Week 8-9)</w:t>
            </w:r>
          </w:p>
        </w:tc>
      </w:tr>
    </w:tbl>
    <w:p w14:paraId="6749A3D1" w14:textId="5717A655" w:rsidR="00C569A3" w:rsidRPr="00192BDC" w:rsidRDefault="00C569A3" w:rsidP="003E7AA7">
      <w:pPr>
        <w:spacing w:line="240" w:lineRule="auto"/>
        <w:rPr>
          <w:rFonts w:ascii="Trebuchet MS" w:hAnsi="Trebuchet MS" w:cstheme="minorHAnsi"/>
          <w:b/>
          <w:bCs/>
        </w:rPr>
      </w:pPr>
    </w:p>
    <w:p w14:paraId="652B5239" w14:textId="30A96E9C" w:rsidR="00C569A3" w:rsidRPr="00192BDC" w:rsidRDefault="00C569A3" w:rsidP="003E7AA7">
      <w:pPr>
        <w:pStyle w:val="ListParagraph"/>
        <w:numPr>
          <w:ilvl w:val="0"/>
          <w:numId w:val="16"/>
        </w:numPr>
        <w:spacing w:line="240" w:lineRule="auto"/>
        <w:rPr>
          <w:rFonts w:ascii="Trebuchet MS" w:hAnsi="Trebuchet MS" w:cstheme="minorHAnsi"/>
          <w:b/>
          <w:bCs/>
        </w:rPr>
      </w:pPr>
      <w:r w:rsidRPr="00192BDC">
        <w:rPr>
          <w:rFonts w:ascii="Trebuchet MS" w:hAnsi="Trebuchet MS" w:cstheme="minorHAnsi"/>
          <w:b/>
          <w:bCs/>
        </w:rPr>
        <w:t>Deliverables</w:t>
      </w:r>
    </w:p>
    <w:p w14:paraId="49FE53EF" w14:textId="77777777" w:rsidR="00C569A3" w:rsidRPr="00192BDC" w:rsidRDefault="00C569A3" w:rsidP="003E7AA7">
      <w:pPr>
        <w:numPr>
          <w:ilvl w:val="0"/>
          <w:numId w:val="14"/>
        </w:num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Inception Report</w:t>
      </w:r>
    </w:p>
    <w:p w14:paraId="3CE6E200" w14:textId="77777777" w:rsidR="00C569A3" w:rsidRPr="00192BDC" w:rsidRDefault="00C569A3" w:rsidP="003E7AA7">
      <w:pPr>
        <w:numPr>
          <w:ilvl w:val="0"/>
          <w:numId w:val="14"/>
        </w:num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Website Design Mock-ups</w:t>
      </w:r>
    </w:p>
    <w:p w14:paraId="0078DC3E" w14:textId="77777777" w:rsidR="00C569A3" w:rsidRPr="00192BDC" w:rsidRDefault="00C569A3" w:rsidP="003E7AA7">
      <w:pPr>
        <w:numPr>
          <w:ilvl w:val="0"/>
          <w:numId w:val="14"/>
        </w:num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Fully Functional Website</w:t>
      </w:r>
    </w:p>
    <w:p w14:paraId="37A5D984" w14:textId="77777777" w:rsidR="00C569A3" w:rsidRPr="00192BDC" w:rsidRDefault="00C569A3" w:rsidP="003E7AA7">
      <w:pPr>
        <w:numPr>
          <w:ilvl w:val="0"/>
          <w:numId w:val="14"/>
        </w:num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Content Management System</w:t>
      </w:r>
    </w:p>
    <w:p w14:paraId="27FC780D" w14:textId="77777777" w:rsidR="005D438B" w:rsidRPr="00192BDC" w:rsidRDefault="00C569A3" w:rsidP="003E7AA7">
      <w:pPr>
        <w:numPr>
          <w:ilvl w:val="0"/>
          <w:numId w:val="14"/>
        </w:num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Training Manuals and Sessions</w:t>
      </w:r>
    </w:p>
    <w:p w14:paraId="27B7AFA9" w14:textId="57C126DB" w:rsidR="00C569A3" w:rsidRPr="00192BDC" w:rsidRDefault="00C569A3" w:rsidP="003E7AA7">
      <w:pPr>
        <w:numPr>
          <w:ilvl w:val="0"/>
          <w:numId w:val="14"/>
        </w:numPr>
        <w:spacing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Final Handover Report</w:t>
      </w:r>
      <w:r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 xml:space="preserve"> </w:t>
      </w:r>
    </w:p>
    <w:p w14:paraId="320431BC" w14:textId="0AB66E8B" w:rsidR="005C0858" w:rsidRPr="00192BDC" w:rsidRDefault="005C0858" w:rsidP="003E7AA7">
      <w:pPr>
        <w:pStyle w:val="ListParagraph"/>
        <w:numPr>
          <w:ilvl w:val="0"/>
          <w:numId w:val="16"/>
        </w:numPr>
        <w:shd w:val="clear" w:color="auto" w:fill="FFFFFF"/>
        <w:spacing w:after="360" w:line="240" w:lineRule="auto"/>
        <w:jc w:val="both"/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>Budget:</w:t>
      </w:r>
    </w:p>
    <w:p w14:paraId="185D6588" w14:textId="4AF9917C" w:rsidR="005C0858" w:rsidRPr="00192BDC" w:rsidRDefault="005C0858" w:rsidP="008138E8">
      <w:pPr>
        <w:shd w:val="clear" w:color="auto" w:fill="FFFFFF"/>
        <w:spacing w:after="36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Maximum budget allowed for this consultancy is 1</w:t>
      </w:r>
      <w:r w:rsidR="00C569A3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2</w:t>
      </w:r>
      <w:r w:rsidR="00E42FD4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,</w:t>
      </w: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000 British pounds</w:t>
      </w:r>
      <w:r w:rsidR="0041473C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 however </w:t>
      </w:r>
      <w:r w:rsidR="000A3D7F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the following evaluation criteria will be followed for consultant selection:</w:t>
      </w:r>
    </w:p>
    <w:p w14:paraId="0C6EB6DF" w14:textId="7BC0E476" w:rsidR="000A3D7F" w:rsidRPr="00192BDC" w:rsidRDefault="000A3D7F" w:rsidP="008138E8">
      <w:pPr>
        <w:shd w:val="clear" w:color="auto" w:fill="FFFFFF"/>
        <w:spacing w:after="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Technical competence and </w:t>
      </w:r>
      <w:r w:rsidR="008B2E02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experience: 70%</w:t>
      </w:r>
    </w:p>
    <w:p w14:paraId="1B979F4A" w14:textId="1649AADC" w:rsidR="008B2E02" w:rsidRDefault="008B2E02" w:rsidP="008138E8">
      <w:pPr>
        <w:shd w:val="clear" w:color="auto" w:fill="FFFFFF"/>
        <w:spacing w:after="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Financial: 30%</w:t>
      </w:r>
    </w:p>
    <w:p w14:paraId="012216A9" w14:textId="77777777" w:rsidR="009B285C" w:rsidRPr="00192BDC" w:rsidRDefault="009B285C" w:rsidP="008138E8">
      <w:pPr>
        <w:shd w:val="clear" w:color="auto" w:fill="FFFFFF"/>
        <w:spacing w:after="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</w:p>
    <w:p w14:paraId="1DA580CA" w14:textId="202B3433" w:rsidR="009544C5" w:rsidRPr="00192BDC" w:rsidRDefault="009544C5" w:rsidP="009B285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 xml:space="preserve">Payment </w:t>
      </w:r>
      <w:r w:rsidR="009766D2"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>Milestones</w:t>
      </w:r>
      <w:r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>:</w:t>
      </w:r>
    </w:p>
    <w:p w14:paraId="145DF189" w14:textId="3A781DD3" w:rsidR="009C7FFB" w:rsidRPr="00192BDC" w:rsidRDefault="009544C5" w:rsidP="008138E8">
      <w:pPr>
        <w:shd w:val="clear" w:color="auto" w:fill="FFFFFF"/>
        <w:spacing w:after="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First payment: 75% after </w:t>
      </w:r>
      <w:r w:rsidR="00222E14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final deployment of the website</w:t>
      </w:r>
    </w:p>
    <w:p w14:paraId="0D56DD5E" w14:textId="5C3D8E12" w:rsidR="009544C5" w:rsidRPr="00192BDC" w:rsidRDefault="009C7FFB" w:rsidP="008138E8">
      <w:pPr>
        <w:shd w:val="clear" w:color="auto" w:fill="FFFFFF"/>
        <w:spacing w:after="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Second and final payment: 25% after </w:t>
      </w:r>
      <w:r w:rsidR="00222E14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final handover report</w:t>
      </w:r>
    </w:p>
    <w:p w14:paraId="12F75C08" w14:textId="77777777" w:rsidR="00FA6950" w:rsidRPr="00192BDC" w:rsidRDefault="00FA6950" w:rsidP="003E7AA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</w:p>
    <w:p w14:paraId="2218FA22" w14:textId="27BCF71F" w:rsidR="009766D2" w:rsidRPr="00192BDC" w:rsidRDefault="00C332E2" w:rsidP="009B285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>Consultant Profile/Qualifications</w:t>
      </w:r>
    </w:p>
    <w:p w14:paraId="4AC30F5B" w14:textId="737B2B10" w:rsidR="007F3CEF" w:rsidRPr="00192BDC" w:rsidRDefault="0042073E" w:rsidP="008138E8">
      <w:pPr>
        <w:shd w:val="clear" w:color="auto" w:fill="FFFFFF"/>
        <w:spacing w:after="36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The successful consultant should have the following minimum qualifications and </w:t>
      </w:r>
      <w:r w:rsidR="001D46EB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experience.</w:t>
      </w:r>
    </w:p>
    <w:p w14:paraId="69528044" w14:textId="04B5CA8D" w:rsidR="00B13FBF" w:rsidRPr="00192BDC" w:rsidRDefault="00FA0ED7" w:rsidP="008138E8">
      <w:pPr>
        <w:numPr>
          <w:ilvl w:val="0"/>
          <w:numId w:val="4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 xml:space="preserve">A University </w:t>
      </w:r>
      <w:r w:rsidR="00B13FBF" w:rsidRPr="00192BDC">
        <w:rPr>
          <w:rFonts w:ascii="Trebuchet MS" w:hAnsi="Trebuchet MS" w:cstheme="minorHAnsi"/>
        </w:rPr>
        <w:t>Degree in IT, Web Development, Computer Science, or related field</w:t>
      </w:r>
    </w:p>
    <w:p w14:paraId="1D0F9269" w14:textId="0AB61B5D" w:rsidR="00B13FBF" w:rsidRPr="00192BDC" w:rsidRDefault="00FA0ED7" w:rsidP="008138E8">
      <w:pPr>
        <w:numPr>
          <w:ilvl w:val="0"/>
          <w:numId w:val="4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At least seven</w:t>
      </w:r>
      <w:r w:rsidR="00B13FBF" w:rsidRPr="00192BDC">
        <w:rPr>
          <w:rFonts w:ascii="Trebuchet MS" w:hAnsi="Trebuchet MS" w:cstheme="minorHAnsi"/>
        </w:rPr>
        <w:t xml:space="preserve"> years </w:t>
      </w:r>
      <w:r w:rsidRPr="00192BDC">
        <w:rPr>
          <w:rFonts w:ascii="Trebuchet MS" w:hAnsi="Trebuchet MS" w:cstheme="minorHAnsi"/>
        </w:rPr>
        <w:t xml:space="preserve">of </w:t>
      </w:r>
      <w:r w:rsidR="00B13FBF" w:rsidRPr="00192BDC">
        <w:rPr>
          <w:rFonts w:ascii="Trebuchet MS" w:hAnsi="Trebuchet MS" w:cstheme="minorHAnsi"/>
        </w:rPr>
        <w:t>professional experience</w:t>
      </w:r>
      <w:r w:rsidRPr="00192BDC">
        <w:rPr>
          <w:rFonts w:ascii="Trebuchet MS" w:hAnsi="Trebuchet MS" w:cstheme="minorHAnsi"/>
        </w:rPr>
        <w:t xml:space="preserve"> in IT, web development etc</w:t>
      </w:r>
    </w:p>
    <w:p w14:paraId="79709A96" w14:textId="77777777" w:rsidR="00B13FBF" w:rsidRPr="00192BDC" w:rsidRDefault="00B13FBF" w:rsidP="008138E8">
      <w:pPr>
        <w:numPr>
          <w:ilvl w:val="0"/>
          <w:numId w:val="4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>Experience with government or investment promotion websites</w:t>
      </w:r>
    </w:p>
    <w:p w14:paraId="6FE76187" w14:textId="607C31E7" w:rsidR="00B13FBF" w:rsidRPr="00192BDC" w:rsidRDefault="00B13FBF" w:rsidP="008138E8">
      <w:pPr>
        <w:numPr>
          <w:ilvl w:val="0"/>
          <w:numId w:val="4"/>
        </w:numPr>
        <w:spacing w:after="0" w:line="240" w:lineRule="auto"/>
        <w:rPr>
          <w:rFonts w:ascii="Trebuchet MS" w:hAnsi="Trebuchet MS" w:cstheme="minorHAnsi"/>
        </w:rPr>
      </w:pPr>
      <w:r w:rsidRPr="00192BDC">
        <w:rPr>
          <w:rFonts w:ascii="Trebuchet MS" w:hAnsi="Trebuchet MS" w:cstheme="minorHAnsi"/>
        </w:rPr>
        <w:t xml:space="preserve">Strong CMS, </w:t>
      </w:r>
      <w:r w:rsidR="00CC2B85" w:rsidRPr="00192BDC">
        <w:rPr>
          <w:rFonts w:ascii="Trebuchet MS" w:hAnsi="Trebuchet MS" w:cstheme="minorHAnsi"/>
        </w:rPr>
        <w:t>cybersecurity,</w:t>
      </w:r>
      <w:r w:rsidRPr="00192BDC">
        <w:rPr>
          <w:rFonts w:ascii="Trebuchet MS" w:hAnsi="Trebuchet MS" w:cstheme="minorHAnsi"/>
        </w:rPr>
        <w:t xml:space="preserve"> and UX design skills</w:t>
      </w:r>
    </w:p>
    <w:p w14:paraId="2389029C" w14:textId="4114CA34" w:rsidR="00917B1E" w:rsidRPr="00192BDC" w:rsidRDefault="005E1480" w:rsidP="008138E8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eastAsia="Times New Roman" w:hAnsi="Trebuchet MS" w:cstheme="minorHAnsi"/>
          <w:color w:val="111111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11111"/>
          <w:kern w:val="0"/>
          <w:lang w:eastAsia="en-GB"/>
          <w14:ligatures w14:val="none"/>
        </w:rPr>
        <w:t>Proven skills for e</w:t>
      </w:r>
      <w:r w:rsidR="00314163" w:rsidRPr="00192BDC">
        <w:rPr>
          <w:rFonts w:ascii="Trebuchet MS" w:eastAsia="Times New Roman" w:hAnsi="Trebuchet MS" w:cstheme="minorHAnsi"/>
          <w:color w:val="111111"/>
          <w:kern w:val="0"/>
          <w:lang w:eastAsia="en-GB"/>
          <w14:ligatures w14:val="none"/>
        </w:rPr>
        <w:t>ffective communication and collaboration are essential.</w:t>
      </w:r>
    </w:p>
    <w:p w14:paraId="4F1BB3BD" w14:textId="38B19319" w:rsidR="004E53F4" w:rsidRPr="00192BDC" w:rsidRDefault="004E53F4" w:rsidP="008138E8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eastAsia="Times New Roman" w:hAnsi="Trebuchet MS" w:cstheme="minorHAnsi"/>
          <w:color w:val="111111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11111"/>
          <w:kern w:val="0"/>
          <w:lang w:eastAsia="en-GB"/>
          <w14:ligatures w14:val="none"/>
        </w:rPr>
        <w:t>Previous experience of working with International Organizations on similar assignments is desirable.</w:t>
      </w:r>
    </w:p>
    <w:p w14:paraId="30F72FB1" w14:textId="4E55F4C1" w:rsidR="004E53F4" w:rsidRPr="00192BDC" w:rsidRDefault="00C011B6" w:rsidP="008138E8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eastAsia="Times New Roman" w:hAnsi="Trebuchet MS" w:cstheme="minorHAnsi"/>
          <w:color w:val="111111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11111"/>
          <w:kern w:val="0"/>
          <w:lang w:eastAsia="en-GB"/>
          <w14:ligatures w14:val="none"/>
        </w:rPr>
        <w:t>Excellent drafting skills in English</w:t>
      </w:r>
    </w:p>
    <w:p w14:paraId="527E2F57" w14:textId="77777777" w:rsidR="000F4C26" w:rsidRPr="00192BDC" w:rsidRDefault="000F4C26" w:rsidP="003E7AA7">
      <w:pPr>
        <w:pStyle w:val="ListParagraph"/>
        <w:spacing w:after="0" w:line="240" w:lineRule="auto"/>
        <w:rPr>
          <w:rFonts w:ascii="Trebuchet MS" w:eastAsia="Times New Roman" w:hAnsi="Trebuchet MS" w:cstheme="minorHAnsi"/>
          <w:color w:val="111111"/>
          <w:kern w:val="0"/>
          <w:lang w:eastAsia="en-GB"/>
          <w14:ligatures w14:val="none"/>
        </w:rPr>
      </w:pPr>
    </w:p>
    <w:p w14:paraId="039C1710" w14:textId="6453D577" w:rsidR="00C011B6" w:rsidRPr="00192BDC" w:rsidRDefault="00C011B6" w:rsidP="003403F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b/>
          <w:bCs/>
          <w:color w:val="141414"/>
          <w:kern w:val="0"/>
          <w:lang w:eastAsia="en-GB"/>
          <w14:ligatures w14:val="none"/>
        </w:rPr>
        <w:t>To apply:</w:t>
      </w:r>
    </w:p>
    <w:p w14:paraId="40EDD7B5" w14:textId="23F92CB8" w:rsidR="00C011B6" w:rsidRDefault="00271318" w:rsidP="003403F2">
      <w:pPr>
        <w:shd w:val="clear" w:color="auto" w:fill="FFFFFF"/>
        <w:spacing w:after="360" w:line="240" w:lineRule="auto"/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Please submit your CV</w:t>
      </w:r>
      <w:r w:rsidR="008128E8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, financial proposal </w:t>
      </w: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along with a cover letter highlighting relevant skills and experience </w:t>
      </w:r>
      <w:r w:rsidR="00A6316C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by no later than </w:t>
      </w:r>
      <w:r w:rsidR="00E4105A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24</w:t>
      </w:r>
      <w:r w:rsidR="00337BE8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 </w:t>
      </w:r>
      <w:r w:rsidR="00E4105A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April </w:t>
      </w:r>
      <w:r w:rsidR="00A6316C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202</w:t>
      </w:r>
      <w:r w:rsidR="0051761A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6</w:t>
      </w:r>
      <w:r w:rsidR="00E26985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 to </w:t>
      </w:r>
      <w:hyperlink r:id="rId9" w:history="1">
        <w:r w:rsidR="0051761A" w:rsidRPr="00192BDC">
          <w:rPr>
            <w:rStyle w:val="Hyperlink"/>
            <w:rFonts w:ascii="Trebuchet MS" w:eastAsia="Times New Roman" w:hAnsi="Trebuchet MS" w:cstheme="minorHAnsi"/>
            <w:kern w:val="0"/>
            <w:lang w:eastAsia="en-GB"/>
            <w14:ligatures w14:val="none"/>
          </w:rPr>
          <w:t>m.khan@commonwealth.int</w:t>
        </w:r>
      </w:hyperlink>
      <w:r w:rsidR="00E26985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 </w:t>
      </w:r>
    </w:p>
    <w:p w14:paraId="046E15BC" w14:textId="28F6C332" w:rsidR="007F3CEF" w:rsidRPr="00192BDC" w:rsidRDefault="007F3CEF" w:rsidP="003403F2">
      <w:pPr>
        <w:shd w:val="clear" w:color="auto" w:fill="FFFFFF"/>
        <w:spacing w:after="360" w:line="240" w:lineRule="auto"/>
        <w:rPr>
          <w:rFonts w:ascii="Trebuchet MS" w:hAnsi="Trebuchet MS" w:cstheme="minorHAnsi"/>
        </w:rPr>
      </w:pP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Evaluation will be based on </w:t>
      </w:r>
      <w:r w:rsidR="00DB051C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skills, relevant experience</w:t>
      </w:r>
      <w:r w:rsidR="00431EC7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, </w:t>
      </w:r>
      <w:r w:rsidR="00CC2B85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competency,</w:t>
      </w:r>
      <w:r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 and </w:t>
      </w:r>
      <w:r w:rsidR="00431EC7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 xml:space="preserve">consultant </w:t>
      </w:r>
      <w:r w:rsidR="00CC2B85" w:rsidRPr="00192BDC">
        <w:rPr>
          <w:rFonts w:ascii="Trebuchet MS" w:eastAsia="Times New Roman" w:hAnsi="Trebuchet MS" w:cstheme="minorHAnsi"/>
          <w:color w:val="141414"/>
          <w:kern w:val="0"/>
          <w:lang w:eastAsia="en-GB"/>
          <w14:ligatures w14:val="none"/>
        </w:rPr>
        <w:t>fee.</w:t>
      </w:r>
    </w:p>
    <w:sectPr w:rsidR="007F3CEF" w:rsidRPr="00192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A0D"/>
    <w:multiLevelType w:val="multilevel"/>
    <w:tmpl w:val="F3A4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471D4"/>
    <w:multiLevelType w:val="hybridMultilevel"/>
    <w:tmpl w:val="73B08C1C"/>
    <w:lvl w:ilvl="0" w:tplc="A34292F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43D5"/>
    <w:multiLevelType w:val="multilevel"/>
    <w:tmpl w:val="EF26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104FC"/>
    <w:multiLevelType w:val="hybridMultilevel"/>
    <w:tmpl w:val="BA4EF602"/>
    <w:lvl w:ilvl="0" w:tplc="3344FE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F2706"/>
    <w:multiLevelType w:val="multilevel"/>
    <w:tmpl w:val="BBDC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B48E1"/>
    <w:multiLevelType w:val="hybridMultilevel"/>
    <w:tmpl w:val="712AF3FA"/>
    <w:lvl w:ilvl="0" w:tplc="D534CC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E0821"/>
    <w:multiLevelType w:val="multilevel"/>
    <w:tmpl w:val="340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279C0"/>
    <w:multiLevelType w:val="multilevel"/>
    <w:tmpl w:val="1CA654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5B53A3"/>
    <w:multiLevelType w:val="multilevel"/>
    <w:tmpl w:val="ADC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65CB1"/>
    <w:multiLevelType w:val="multilevel"/>
    <w:tmpl w:val="81C4C6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57B24"/>
    <w:multiLevelType w:val="multilevel"/>
    <w:tmpl w:val="C3BA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578A6"/>
    <w:multiLevelType w:val="multilevel"/>
    <w:tmpl w:val="7B70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82EF8"/>
    <w:multiLevelType w:val="multilevel"/>
    <w:tmpl w:val="093A73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A247B"/>
    <w:multiLevelType w:val="hybridMultilevel"/>
    <w:tmpl w:val="3A705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84145"/>
    <w:multiLevelType w:val="multilevel"/>
    <w:tmpl w:val="7460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67281"/>
    <w:multiLevelType w:val="multilevel"/>
    <w:tmpl w:val="2E30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55180"/>
    <w:multiLevelType w:val="multilevel"/>
    <w:tmpl w:val="CDB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967F5"/>
    <w:multiLevelType w:val="hybridMultilevel"/>
    <w:tmpl w:val="CCDA74CC"/>
    <w:lvl w:ilvl="0" w:tplc="3070BD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5273"/>
    <w:multiLevelType w:val="multilevel"/>
    <w:tmpl w:val="A486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381714">
    <w:abstractNumId w:val="11"/>
  </w:num>
  <w:num w:numId="2" w16cid:durableId="381057189">
    <w:abstractNumId w:val="14"/>
  </w:num>
  <w:num w:numId="3" w16cid:durableId="107823648">
    <w:abstractNumId w:val="4"/>
  </w:num>
  <w:num w:numId="4" w16cid:durableId="1711412667">
    <w:abstractNumId w:val="5"/>
  </w:num>
  <w:num w:numId="5" w16cid:durableId="2110541341">
    <w:abstractNumId w:val="18"/>
  </w:num>
  <w:num w:numId="6" w16cid:durableId="810056142">
    <w:abstractNumId w:val="3"/>
  </w:num>
  <w:num w:numId="7" w16cid:durableId="927884879">
    <w:abstractNumId w:val="8"/>
  </w:num>
  <w:num w:numId="8" w16cid:durableId="657655627">
    <w:abstractNumId w:val="10"/>
  </w:num>
  <w:num w:numId="9" w16cid:durableId="18362344">
    <w:abstractNumId w:val="0"/>
  </w:num>
  <w:num w:numId="10" w16cid:durableId="751857763">
    <w:abstractNumId w:val="6"/>
  </w:num>
  <w:num w:numId="11" w16cid:durableId="1919248847">
    <w:abstractNumId w:val="15"/>
  </w:num>
  <w:num w:numId="12" w16cid:durableId="1604803525">
    <w:abstractNumId w:val="2"/>
  </w:num>
  <w:num w:numId="13" w16cid:durableId="735317124">
    <w:abstractNumId w:val="7"/>
  </w:num>
  <w:num w:numId="14" w16cid:durableId="1097871798">
    <w:abstractNumId w:val="9"/>
  </w:num>
  <w:num w:numId="15" w16cid:durableId="63534122">
    <w:abstractNumId w:val="16"/>
  </w:num>
  <w:num w:numId="16" w16cid:durableId="1069503063">
    <w:abstractNumId w:val="13"/>
  </w:num>
  <w:num w:numId="17" w16cid:durableId="2020310152">
    <w:abstractNumId w:val="1"/>
  </w:num>
  <w:num w:numId="18" w16cid:durableId="1063219911">
    <w:abstractNumId w:val="17"/>
  </w:num>
  <w:num w:numId="19" w16cid:durableId="408232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EF"/>
    <w:rsid w:val="000323F9"/>
    <w:rsid w:val="000373CD"/>
    <w:rsid w:val="00037647"/>
    <w:rsid w:val="00046015"/>
    <w:rsid w:val="0004609A"/>
    <w:rsid w:val="00054B5C"/>
    <w:rsid w:val="00060B54"/>
    <w:rsid w:val="0007003F"/>
    <w:rsid w:val="00075E06"/>
    <w:rsid w:val="00076C7F"/>
    <w:rsid w:val="000A3D7F"/>
    <w:rsid w:val="000A60B3"/>
    <w:rsid w:val="000B08AC"/>
    <w:rsid w:val="000B0CEA"/>
    <w:rsid w:val="000D662A"/>
    <w:rsid w:val="000E439A"/>
    <w:rsid w:val="000F36CF"/>
    <w:rsid w:val="000F4C26"/>
    <w:rsid w:val="000F76D5"/>
    <w:rsid w:val="001001E2"/>
    <w:rsid w:val="00101111"/>
    <w:rsid w:val="001132DC"/>
    <w:rsid w:val="00113E42"/>
    <w:rsid w:val="00135022"/>
    <w:rsid w:val="00135303"/>
    <w:rsid w:val="0014773A"/>
    <w:rsid w:val="00164211"/>
    <w:rsid w:val="00165034"/>
    <w:rsid w:val="00165291"/>
    <w:rsid w:val="00192BDC"/>
    <w:rsid w:val="00196207"/>
    <w:rsid w:val="001B0C51"/>
    <w:rsid w:val="001B4233"/>
    <w:rsid w:val="001C4844"/>
    <w:rsid w:val="001C6A53"/>
    <w:rsid w:val="001C7DCA"/>
    <w:rsid w:val="001D411B"/>
    <w:rsid w:val="001D46EB"/>
    <w:rsid w:val="0020307B"/>
    <w:rsid w:val="00214346"/>
    <w:rsid w:val="0021535F"/>
    <w:rsid w:val="002200D5"/>
    <w:rsid w:val="00222E14"/>
    <w:rsid w:val="00224A14"/>
    <w:rsid w:val="00230BA1"/>
    <w:rsid w:val="00254DCF"/>
    <w:rsid w:val="00265D9B"/>
    <w:rsid w:val="00271318"/>
    <w:rsid w:val="00281DA8"/>
    <w:rsid w:val="00282969"/>
    <w:rsid w:val="00283FC5"/>
    <w:rsid w:val="0029548B"/>
    <w:rsid w:val="002A0119"/>
    <w:rsid w:val="002A1384"/>
    <w:rsid w:val="002B0211"/>
    <w:rsid w:val="002B168F"/>
    <w:rsid w:val="002D53FD"/>
    <w:rsid w:val="002D68CA"/>
    <w:rsid w:val="002D6C8E"/>
    <w:rsid w:val="002E43AC"/>
    <w:rsid w:val="002E4C1E"/>
    <w:rsid w:val="002E546D"/>
    <w:rsid w:val="002F07C7"/>
    <w:rsid w:val="002F0D9F"/>
    <w:rsid w:val="00307D57"/>
    <w:rsid w:val="00307FD1"/>
    <w:rsid w:val="00312060"/>
    <w:rsid w:val="00314163"/>
    <w:rsid w:val="0033482F"/>
    <w:rsid w:val="00334DF3"/>
    <w:rsid w:val="00337BE8"/>
    <w:rsid w:val="003403F2"/>
    <w:rsid w:val="00340EE6"/>
    <w:rsid w:val="00342A7A"/>
    <w:rsid w:val="00347671"/>
    <w:rsid w:val="0037275B"/>
    <w:rsid w:val="003772C5"/>
    <w:rsid w:val="0038152E"/>
    <w:rsid w:val="003871CA"/>
    <w:rsid w:val="00392E32"/>
    <w:rsid w:val="003960AC"/>
    <w:rsid w:val="003B2F66"/>
    <w:rsid w:val="003B3B9E"/>
    <w:rsid w:val="003C0403"/>
    <w:rsid w:val="003C681D"/>
    <w:rsid w:val="003D7F8E"/>
    <w:rsid w:val="003E7AA7"/>
    <w:rsid w:val="003F2411"/>
    <w:rsid w:val="0041473C"/>
    <w:rsid w:val="0042073E"/>
    <w:rsid w:val="004300DB"/>
    <w:rsid w:val="00431EC7"/>
    <w:rsid w:val="00443D2B"/>
    <w:rsid w:val="004501AE"/>
    <w:rsid w:val="0046115F"/>
    <w:rsid w:val="004631C0"/>
    <w:rsid w:val="00473DD1"/>
    <w:rsid w:val="00474B3B"/>
    <w:rsid w:val="0047798C"/>
    <w:rsid w:val="004864D1"/>
    <w:rsid w:val="004A068C"/>
    <w:rsid w:val="004C7850"/>
    <w:rsid w:val="004D69B3"/>
    <w:rsid w:val="004E53F4"/>
    <w:rsid w:val="004F58BE"/>
    <w:rsid w:val="004F75F5"/>
    <w:rsid w:val="00507E64"/>
    <w:rsid w:val="005172B6"/>
    <w:rsid w:val="0051761A"/>
    <w:rsid w:val="00520712"/>
    <w:rsid w:val="00522F4B"/>
    <w:rsid w:val="00530207"/>
    <w:rsid w:val="00543CF3"/>
    <w:rsid w:val="00574D09"/>
    <w:rsid w:val="00576098"/>
    <w:rsid w:val="005760AC"/>
    <w:rsid w:val="00584997"/>
    <w:rsid w:val="0058523E"/>
    <w:rsid w:val="00585766"/>
    <w:rsid w:val="00591A66"/>
    <w:rsid w:val="005A74A6"/>
    <w:rsid w:val="005B33B6"/>
    <w:rsid w:val="005B4FC7"/>
    <w:rsid w:val="005B5D34"/>
    <w:rsid w:val="005B7C16"/>
    <w:rsid w:val="005C0858"/>
    <w:rsid w:val="005C6142"/>
    <w:rsid w:val="005C66E0"/>
    <w:rsid w:val="005D438B"/>
    <w:rsid w:val="005D6940"/>
    <w:rsid w:val="005D77B4"/>
    <w:rsid w:val="005E0B98"/>
    <w:rsid w:val="005E1480"/>
    <w:rsid w:val="005F4C55"/>
    <w:rsid w:val="005F5DD7"/>
    <w:rsid w:val="005F643F"/>
    <w:rsid w:val="005F720C"/>
    <w:rsid w:val="00655707"/>
    <w:rsid w:val="00660ADA"/>
    <w:rsid w:val="00664DFD"/>
    <w:rsid w:val="006706DD"/>
    <w:rsid w:val="00682412"/>
    <w:rsid w:val="006829BD"/>
    <w:rsid w:val="0068495E"/>
    <w:rsid w:val="0068595E"/>
    <w:rsid w:val="00691E6C"/>
    <w:rsid w:val="0069421D"/>
    <w:rsid w:val="006A7D76"/>
    <w:rsid w:val="006A7FB8"/>
    <w:rsid w:val="006B3E67"/>
    <w:rsid w:val="006B55CA"/>
    <w:rsid w:val="006C2BCF"/>
    <w:rsid w:val="006D2055"/>
    <w:rsid w:val="006D5AC5"/>
    <w:rsid w:val="006E3980"/>
    <w:rsid w:val="006E442E"/>
    <w:rsid w:val="006E607B"/>
    <w:rsid w:val="00707410"/>
    <w:rsid w:val="00710803"/>
    <w:rsid w:val="0073141E"/>
    <w:rsid w:val="0073389F"/>
    <w:rsid w:val="007475E4"/>
    <w:rsid w:val="00753B3A"/>
    <w:rsid w:val="007642E1"/>
    <w:rsid w:val="00771B7A"/>
    <w:rsid w:val="0077273B"/>
    <w:rsid w:val="007746F6"/>
    <w:rsid w:val="00775DC9"/>
    <w:rsid w:val="00777B1A"/>
    <w:rsid w:val="007811C0"/>
    <w:rsid w:val="00781C13"/>
    <w:rsid w:val="00781D0A"/>
    <w:rsid w:val="00783751"/>
    <w:rsid w:val="00784403"/>
    <w:rsid w:val="00794A4D"/>
    <w:rsid w:val="00795049"/>
    <w:rsid w:val="00795995"/>
    <w:rsid w:val="007B3C39"/>
    <w:rsid w:val="007C1F5A"/>
    <w:rsid w:val="007C7066"/>
    <w:rsid w:val="007D788C"/>
    <w:rsid w:val="007E129A"/>
    <w:rsid w:val="007E4E7D"/>
    <w:rsid w:val="007E7D93"/>
    <w:rsid w:val="007F08D6"/>
    <w:rsid w:val="007F2F2D"/>
    <w:rsid w:val="007F3CEF"/>
    <w:rsid w:val="00802440"/>
    <w:rsid w:val="008039C7"/>
    <w:rsid w:val="008128E8"/>
    <w:rsid w:val="008138E8"/>
    <w:rsid w:val="00816570"/>
    <w:rsid w:val="008304B7"/>
    <w:rsid w:val="00851B4D"/>
    <w:rsid w:val="00855B95"/>
    <w:rsid w:val="008604F6"/>
    <w:rsid w:val="00875493"/>
    <w:rsid w:val="00880AE7"/>
    <w:rsid w:val="00880BA5"/>
    <w:rsid w:val="00882ED7"/>
    <w:rsid w:val="0088315F"/>
    <w:rsid w:val="008832D7"/>
    <w:rsid w:val="00894CBB"/>
    <w:rsid w:val="008968DA"/>
    <w:rsid w:val="008A0939"/>
    <w:rsid w:val="008A6466"/>
    <w:rsid w:val="008B1AD5"/>
    <w:rsid w:val="008B2E02"/>
    <w:rsid w:val="008B60BD"/>
    <w:rsid w:val="008C4CEC"/>
    <w:rsid w:val="008C65F9"/>
    <w:rsid w:val="008E2D45"/>
    <w:rsid w:val="008F6FC4"/>
    <w:rsid w:val="0090117E"/>
    <w:rsid w:val="009014B2"/>
    <w:rsid w:val="009034E8"/>
    <w:rsid w:val="009162A7"/>
    <w:rsid w:val="00917B1E"/>
    <w:rsid w:val="00920EC2"/>
    <w:rsid w:val="00921B78"/>
    <w:rsid w:val="00932892"/>
    <w:rsid w:val="00953831"/>
    <w:rsid w:val="009544C5"/>
    <w:rsid w:val="009766D2"/>
    <w:rsid w:val="0098481E"/>
    <w:rsid w:val="009A535F"/>
    <w:rsid w:val="009B285C"/>
    <w:rsid w:val="009B65E7"/>
    <w:rsid w:val="009C7FFB"/>
    <w:rsid w:val="009D0963"/>
    <w:rsid w:val="009D3ADE"/>
    <w:rsid w:val="009F16A6"/>
    <w:rsid w:val="009F497D"/>
    <w:rsid w:val="00A1366F"/>
    <w:rsid w:val="00A22972"/>
    <w:rsid w:val="00A2320A"/>
    <w:rsid w:val="00A24DA6"/>
    <w:rsid w:val="00A32C04"/>
    <w:rsid w:val="00A32CFF"/>
    <w:rsid w:val="00A32D99"/>
    <w:rsid w:val="00A4742B"/>
    <w:rsid w:val="00A562DC"/>
    <w:rsid w:val="00A6316C"/>
    <w:rsid w:val="00A857A4"/>
    <w:rsid w:val="00A9775C"/>
    <w:rsid w:val="00AA0146"/>
    <w:rsid w:val="00AB096F"/>
    <w:rsid w:val="00AC1525"/>
    <w:rsid w:val="00AC1B27"/>
    <w:rsid w:val="00AC310C"/>
    <w:rsid w:val="00AC3498"/>
    <w:rsid w:val="00AC4ECE"/>
    <w:rsid w:val="00AD5AEB"/>
    <w:rsid w:val="00AD6517"/>
    <w:rsid w:val="00AD7E5D"/>
    <w:rsid w:val="00AE005F"/>
    <w:rsid w:val="00AE1F9A"/>
    <w:rsid w:val="00AE2262"/>
    <w:rsid w:val="00B0214C"/>
    <w:rsid w:val="00B05881"/>
    <w:rsid w:val="00B07FCA"/>
    <w:rsid w:val="00B114B8"/>
    <w:rsid w:val="00B13FBF"/>
    <w:rsid w:val="00B216B2"/>
    <w:rsid w:val="00B23DFA"/>
    <w:rsid w:val="00B240CB"/>
    <w:rsid w:val="00B47622"/>
    <w:rsid w:val="00B56480"/>
    <w:rsid w:val="00B66D08"/>
    <w:rsid w:val="00B7481B"/>
    <w:rsid w:val="00B8315A"/>
    <w:rsid w:val="00B90BC2"/>
    <w:rsid w:val="00B9766F"/>
    <w:rsid w:val="00BA5D92"/>
    <w:rsid w:val="00BB291D"/>
    <w:rsid w:val="00BB5E2D"/>
    <w:rsid w:val="00BD2B9F"/>
    <w:rsid w:val="00BD7851"/>
    <w:rsid w:val="00BE4AF6"/>
    <w:rsid w:val="00BF2C41"/>
    <w:rsid w:val="00BF7780"/>
    <w:rsid w:val="00C00BC8"/>
    <w:rsid w:val="00C011B6"/>
    <w:rsid w:val="00C02507"/>
    <w:rsid w:val="00C2013B"/>
    <w:rsid w:val="00C21126"/>
    <w:rsid w:val="00C332E2"/>
    <w:rsid w:val="00C437E6"/>
    <w:rsid w:val="00C56856"/>
    <w:rsid w:val="00C569A3"/>
    <w:rsid w:val="00C612F5"/>
    <w:rsid w:val="00C63910"/>
    <w:rsid w:val="00C66B4A"/>
    <w:rsid w:val="00C8506F"/>
    <w:rsid w:val="00C85839"/>
    <w:rsid w:val="00C86EA0"/>
    <w:rsid w:val="00C879E4"/>
    <w:rsid w:val="00C97B49"/>
    <w:rsid w:val="00CC0375"/>
    <w:rsid w:val="00CC2B85"/>
    <w:rsid w:val="00CD1CC9"/>
    <w:rsid w:val="00CE2E0B"/>
    <w:rsid w:val="00CE3869"/>
    <w:rsid w:val="00CE42FC"/>
    <w:rsid w:val="00CE59AD"/>
    <w:rsid w:val="00D007F8"/>
    <w:rsid w:val="00D04BCE"/>
    <w:rsid w:val="00D050C8"/>
    <w:rsid w:val="00D13378"/>
    <w:rsid w:val="00D149C7"/>
    <w:rsid w:val="00D41D14"/>
    <w:rsid w:val="00D462FE"/>
    <w:rsid w:val="00D53BF6"/>
    <w:rsid w:val="00D62035"/>
    <w:rsid w:val="00D65E44"/>
    <w:rsid w:val="00D92058"/>
    <w:rsid w:val="00D9798E"/>
    <w:rsid w:val="00DA21DB"/>
    <w:rsid w:val="00DB051C"/>
    <w:rsid w:val="00DB3C1E"/>
    <w:rsid w:val="00DB5479"/>
    <w:rsid w:val="00DC4937"/>
    <w:rsid w:val="00DD39B7"/>
    <w:rsid w:val="00DE0E8E"/>
    <w:rsid w:val="00DE50D0"/>
    <w:rsid w:val="00DF0A73"/>
    <w:rsid w:val="00DF4311"/>
    <w:rsid w:val="00DF7DA8"/>
    <w:rsid w:val="00E0530B"/>
    <w:rsid w:val="00E239E9"/>
    <w:rsid w:val="00E2500E"/>
    <w:rsid w:val="00E26985"/>
    <w:rsid w:val="00E26A53"/>
    <w:rsid w:val="00E308EE"/>
    <w:rsid w:val="00E4105A"/>
    <w:rsid w:val="00E42FD4"/>
    <w:rsid w:val="00E52C46"/>
    <w:rsid w:val="00E57A8F"/>
    <w:rsid w:val="00E60D0B"/>
    <w:rsid w:val="00E6428C"/>
    <w:rsid w:val="00E732CD"/>
    <w:rsid w:val="00E775CA"/>
    <w:rsid w:val="00E872FD"/>
    <w:rsid w:val="00E904C2"/>
    <w:rsid w:val="00E97C24"/>
    <w:rsid w:val="00EA3D7E"/>
    <w:rsid w:val="00EB776C"/>
    <w:rsid w:val="00EE71B8"/>
    <w:rsid w:val="00EF2900"/>
    <w:rsid w:val="00F003DB"/>
    <w:rsid w:val="00F10186"/>
    <w:rsid w:val="00F27C59"/>
    <w:rsid w:val="00F44D46"/>
    <w:rsid w:val="00F46EC2"/>
    <w:rsid w:val="00F61ED2"/>
    <w:rsid w:val="00F62467"/>
    <w:rsid w:val="00F62F2D"/>
    <w:rsid w:val="00F774B7"/>
    <w:rsid w:val="00F86A49"/>
    <w:rsid w:val="00FA0ED7"/>
    <w:rsid w:val="00FA2D48"/>
    <w:rsid w:val="00FA30EF"/>
    <w:rsid w:val="00FA6950"/>
    <w:rsid w:val="00FD0587"/>
    <w:rsid w:val="00FD39C2"/>
    <w:rsid w:val="00FD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C990"/>
  <w15:docId w15:val="{647C072A-170A-49E4-AFD9-7C2B51F9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3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3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F3C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F3CEF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F3C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F3CEF"/>
    <w:rPr>
      <w:i/>
      <w:iCs/>
    </w:rPr>
  </w:style>
  <w:style w:type="character" w:styleId="Hyperlink">
    <w:name w:val="Hyperlink"/>
    <w:basedOn w:val="DefaultParagraphFont"/>
    <w:uiPriority w:val="99"/>
    <w:unhideWhenUsed/>
    <w:rsid w:val="007F3CEF"/>
    <w:rPr>
      <w:color w:val="0000FF"/>
      <w:u w:val="single"/>
    </w:rPr>
  </w:style>
  <w:style w:type="paragraph" w:customStyle="1" w:styleId="paragraph">
    <w:name w:val="paragraph"/>
    <w:basedOn w:val="Normal"/>
    <w:rsid w:val="00B0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F07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69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11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1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1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1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3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3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.khan@commonwealth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a7065bc-64eb-4c10-937d-809cc42d23d7" xsi:nil="true"/>
    <lcf76f155ced4ddcb4097134ff3c332f xmlns="a68f36eb-63e4-493f-9be9-d1210a20cf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493E950AB8B4DACE7CA84E2338B1D" ma:contentTypeVersion="21" ma:contentTypeDescription="Create a new document." ma:contentTypeScope="" ma:versionID="b7d5d124818d3b375fd91d583302ca65">
  <xsd:schema xmlns:xsd="http://www.w3.org/2001/XMLSchema" xmlns:xs="http://www.w3.org/2001/XMLSchema" xmlns:p="http://schemas.microsoft.com/office/2006/metadata/properties" xmlns:ns1="http://schemas.microsoft.com/sharepoint/v3" xmlns:ns2="a68f36eb-63e4-493f-9be9-d1210a20cfbf" xmlns:ns3="f8c9381a-14af-4338-8dec-fa93767d0380" xmlns:ns4="5a7065bc-64eb-4c10-937d-809cc42d23d7" targetNamespace="http://schemas.microsoft.com/office/2006/metadata/properties" ma:root="true" ma:fieldsID="c253adda9d375ca920576eef88ebdd04" ns1:_="" ns2:_="" ns3:_="" ns4:_="">
    <xsd:import namespace="http://schemas.microsoft.com/sharepoint/v3"/>
    <xsd:import namespace="a68f36eb-63e4-493f-9be9-d1210a20cfbf"/>
    <xsd:import namespace="f8c9381a-14af-4338-8dec-fa93767d0380"/>
    <xsd:import namespace="5a7065bc-64eb-4c10-937d-809cc42d2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f36eb-63e4-493f-9be9-d1210a20c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0c5782-4f8d-428d-beff-b3387859e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9381a-14af-4338-8dec-fa93767d0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065bc-64eb-4c10-937d-809cc42d23d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5a43cf4-db66-43c4-b082-b7ac0621cd16}" ma:internalName="TaxCatchAll" ma:showField="CatchAllData" ma:web="f8c9381a-14af-4338-8dec-fa93767d0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32F6B-D519-49BE-9105-C69398843C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065bc-64eb-4c10-937d-809cc42d23d7"/>
    <ds:schemaRef ds:uri="a68f36eb-63e4-493f-9be9-d1210a20cfbf"/>
  </ds:schemaRefs>
</ds:datastoreItem>
</file>

<file path=customXml/itemProps2.xml><?xml version="1.0" encoding="utf-8"?>
<ds:datastoreItem xmlns:ds="http://schemas.openxmlformats.org/officeDocument/2006/customXml" ds:itemID="{3615A9A9-3F89-4370-A2D1-FF7257065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C7919-DAF0-4C63-835E-18C143DB0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2E2F7-4465-485C-B121-333040A3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8f36eb-63e4-493f-9be9-d1210a20cfbf"/>
    <ds:schemaRef ds:uri="f8c9381a-14af-4338-8dec-fa93767d0380"/>
    <ds:schemaRef ds:uri="5a7065bc-64eb-4c10-937d-809cc42d2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882</Words>
  <Characters>5330</Characters>
  <Application>Microsoft Office Word</Application>
  <DocSecurity>0</DocSecurity>
  <Lines>140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Nariapara, Dhruti</cp:lastModifiedBy>
  <cp:revision>10</cp:revision>
  <dcterms:created xsi:type="dcterms:W3CDTF">2026-04-14T09:03:00Z</dcterms:created>
  <dcterms:modified xsi:type="dcterms:W3CDTF">2026-04-15T15:23:00Z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0x01010084C493E950AB8B4DACE7CA84E2338B1D</vt:lpwstr>
  </property>
  <property fmtid="{D5CDD505-2E9C-101B-9397-08002B2CF9AE}" pid="3" name="MediaServiceImageTags">
    <vt:lpwstr/>
  </property>
</Properties>
</file>